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551FAC3F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DEPARTAMENTO DE CIENCIAS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DE LA SALUD</w:t>
                            </w:r>
                          </w:p>
                          <w:p w14:paraId="49D12139" w14:textId="45B5520E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551FAC3F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DEPARTAMENTO DE CIENCIAS</w:t>
                      </w:r>
                      <w:r w:rsidR="00614006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DE LA SALUD</w:t>
                      </w:r>
                    </w:p>
                    <w:p w14:paraId="49D12139" w14:textId="45B5520E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614006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67501F31" w:rsidR="00250992" w:rsidRPr="00DD1340" w:rsidRDefault="006C1B59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 w:rsidRPr="006C1B59">
                              <w:rPr>
                                <w:lang w:val="es-BO"/>
                              </w:rPr>
                              <w:t>IMA 223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67501F31" w:rsidR="00250992" w:rsidRPr="00DD1340" w:rsidRDefault="006C1B59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 w:rsidRPr="006C1B59">
                        <w:rPr>
                          <w:lang w:val="es-BO"/>
                        </w:rPr>
                        <w:t>IMA 223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4B79AA9D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6C1B59" w:rsidRPr="006C1B59">
                              <w:rPr>
                                <w:lang w:val="es-BO"/>
                              </w:rPr>
                              <w:t>IMAGENOLOGIA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4B79AA9D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6C1B59" w:rsidRPr="006C1B59">
                        <w:rPr>
                          <w:lang w:val="es-BO"/>
                        </w:rPr>
                        <w:t>IMAGENOLOGIA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2E430EC1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6C1B59">
                              <w:rPr>
                                <w:lang w:val="es-BO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2E430EC1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6C1B59">
                        <w:rPr>
                          <w:lang w:val="es-BO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3CEE78F2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614006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614006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3CEE78F2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614006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614006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6855606C" w:rsidR="00250992" w:rsidRPr="00DD1340" w:rsidRDefault="006C1B5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32934AAA" w:rsidR="0071569C" w:rsidRPr="00DD1340" w:rsidRDefault="006C1B5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6C1B59">
                                    <w:t>17:45</w:t>
                                  </w:r>
                                  <w:r w:rsidRPr="006C1B59">
                                    <w:tab/>
                                    <w:t>19:15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6855606C" w:rsidR="00250992" w:rsidRPr="00DD1340" w:rsidRDefault="006C1B5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32934AAA" w:rsidR="0071569C" w:rsidRPr="00DD1340" w:rsidRDefault="006C1B59">
                            <w:pPr>
                              <w:rPr>
                                <w:highlight w:val="yellow"/>
                              </w:rPr>
                            </w:pPr>
                            <w:r w:rsidRPr="006C1B59">
                              <w:t>17:45</w:t>
                            </w:r>
                            <w:r w:rsidRPr="006C1B59">
                              <w:tab/>
                              <w:t>19:15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3A1141D0" w:rsidR="00250992" w:rsidRPr="00DD1340" w:rsidRDefault="006C1B5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5AB18826" w:rsidR="00250992" w:rsidRPr="00DD1340" w:rsidRDefault="006C1B59" w:rsidP="008052EE">
                                  <w:pP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3A1141D0" w:rsidR="00250992" w:rsidRPr="00DD1340" w:rsidRDefault="006C1B59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5AB18826" w:rsidR="00250992" w:rsidRPr="00DD1340" w:rsidRDefault="006C1B59" w:rsidP="008052EE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334D4A4C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6C1B59" w:rsidRPr="006C1B59">
                              <w:t>BIQ 112, FIS 112, MIC 112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3E7035F6" w14:textId="334D4A4C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6C1B59" w:rsidRPr="006C1B59">
                        <w:t>BIQ 112, FIS 112, MIC 112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4B8E92E0" w14:textId="0D15888A" w:rsidR="00250992" w:rsidRDefault="006C1B5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6C1B59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La Imagenología es una asignatura específica y fundamental en la formación de la práctica médica, orientada a interpretar mediante imágenes los diferentes estudios de manera objetiva y precisa, que están destinados a complementar el diagnostico etiológico, aportando a la resolución de problemas de las patologías que comprometen la salud de la sociedad y que promueve a la investigación científica y su correlación clínica para el servicio a la comunidad, impulsando al progreso y el desarrollo de habilidades, destrezas de manera integral por su compromiso social y humanístico. Sustenta los conocimientos analíticos y prácticos de manera integral, aplicándolos en la interpretación clínica de las imágenes </w:t>
      </w:r>
      <w:r w:rsidRPr="006C1B59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lastRenderedPageBreak/>
        <w:t xml:space="preserve">médicas, que buscan complementar las habilidades de diagnóstico clínico, brindando al estudiante una herramienta que confirma o descarta ciertos diagnósticos, como también evaluar la eficacia de diferentes estrategias terapéuticas, de manera que desarrolla una alta capacidad de análisis, resolución de problemas y </w:t>
      </w:r>
      <w:r w:rsidRPr="006C1B59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participación</w:t>
      </w:r>
      <w:r w:rsidRPr="006C1B59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 en el trabajo en equipo.</w:t>
      </w: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proofErr w:type="gramStart"/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  <w:proofErr w:type="gramEnd"/>
    </w:p>
    <w:p w14:paraId="1DE20E16" w14:textId="174A8D1E" w:rsidR="00ED7ACB" w:rsidRPr="00ED7ACB" w:rsidRDefault="00BC6C09" w:rsidP="00ED7ACB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1"/>
      </w:tblGrid>
      <w:tr w:rsidR="00ED7ACB" w:rsidRPr="00ED7ACB" w14:paraId="20B1BF31" w14:textId="77777777">
        <w:trPr>
          <w:trHeight w:val="240"/>
        </w:trPr>
        <w:tc>
          <w:tcPr>
            <w:tcW w:w="8371" w:type="dxa"/>
            <w:tcBorders>
              <w:top w:val="none" w:sz="6" w:space="0" w:color="auto"/>
              <w:bottom w:val="none" w:sz="6" w:space="0" w:color="auto"/>
            </w:tcBorders>
          </w:tcPr>
          <w:p w14:paraId="044330BF" w14:textId="2605138A" w:rsidR="00ED7ACB" w:rsidRPr="00ED7ACB" w:rsidRDefault="00ED7ACB" w:rsidP="00ED7ACB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ED7ACB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="006C1B59" w:rsidRPr="006C1B59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Interpretar los diferentes estudios imagenológicos de apoyo diagnóstico de manera crítica y objetiva.</w:t>
            </w:r>
          </w:p>
        </w:tc>
      </w:tr>
    </w:tbl>
    <w:p w14:paraId="61FEA833" w14:textId="450BF336" w:rsidR="00250992" w:rsidRDefault="00BC6C09" w:rsidP="0033354D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62CE8612" w14:textId="508AF2ED" w:rsidR="006C1B59" w:rsidRDefault="006C1B59" w:rsidP="009C4CA9">
      <w:pPr>
        <w:tabs>
          <w:tab w:val="left" w:pos="2955"/>
        </w:tabs>
        <w:jc w:val="both"/>
        <w:rPr>
          <w:rFonts w:ascii="Century Gothic" w:hAnsi="Century Gothic" w:cs="Century Gothic"/>
          <w:color w:val="000000"/>
        </w:rPr>
      </w:pPr>
      <w:r w:rsidRPr="006C1B59">
        <w:rPr>
          <w:rFonts w:ascii="Century Gothic" w:hAnsi="Century Gothic" w:cs="Century Gothic"/>
          <w:color w:val="000000"/>
        </w:rPr>
        <w:t xml:space="preserve">Unidad 1: Imagenología. </w:t>
      </w:r>
    </w:p>
    <w:p w14:paraId="4A139991" w14:textId="77777777" w:rsidR="006C1B59" w:rsidRDefault="006C1B59" w:rsidP="009C4CA9">
      <w:pPr>
        <w:tabs>
          <w:tab w:val="left" w:pos="2955"/>
        </w:tabs>
        <w:jc w:val="both"/>
        <w:rPr>
          <w:rFonts w:ascii="Century Gothic" w:hAnsi="Century Gothic" w:cs="Century Gothic"/>
          <w:color w:val="000000"/>
        </w:rPr>
      </w:pPr>
      <w:r w:rsidRPr="006C1B59">
        <w:rPr>
          <w:rFonts w:ascii="Century Gothic" w:hAnsi="Century Gothic" w:cs="Century Gothic"/>
          <w:color w:val="000000"/>
        </w:rPr>
        <w:t xml:space="preserve">Unidad 2: Imagenología de cabeza y columna. </w:t>
      </w:r>
    </w:p>
    <w:p w14:paraId="62F787FE" w14:textId="77777777" w:rsidR="006C1B59" w:rsidRDefault="006C1B59" w:rsidP="009C4CA9">
      <w:pPr>
        <w:tabs>
          <w:tab w:val="left" w:pos="2955"/>
        </w:tabs>
        <w:jc w:val="both"/>
        <w:rPr>
          <w:rFonts w:ascii="Century Gothic" w:hAnsi="Century Gothic" w:cs="Century Gothic"/>
          <w:color w:val="000000"/>
        </w:rPr>
      </w:pPr>
      <w:r w:rsidRPr="006C1B59">
        <w:rPr>
          <w:rFonts w:ascii="Century Gothic" w:hAnsi="Century Gothic" w:cs="Century Gothic"/>
          <w:color w:val="000000"/>
        </w:rPr>
        <w:t xml:space="preserve">Unidad 3: Imagenología Torácica. </w:t>
      </w:r>
    </w:p>
    <w:p w14:paraId="3869DE89" w14:textId="77777777" w:rsidR="006C1B59" w:rsidRDefault="006C1B59" w:rsidP="009C4CA9">
      <w:pPr>
        <w:tabs>
          <w:tab w:val="left" w:pos="2955"/>
        </w:tabs>
        <w:jc w:val="both"/>
        <w:rPr>
          <w:rFonts w:ascii="Century Gothic" w:hAnsi="Century Gothic" w:cs="Century Gothic"/>
          <w:color w:val="000000"/>
        </w:rPr>
      </w:pPr>
      <w:r w:rsidRPr="006C1B59">
        <w:rPr>
          <w:rFonts w:ascii="Century Gothic" w:hAnsi="Century Gothic" w:cs="Century Gothic"/>
          <w:color w:val="000000"/>
        </w:rPr>
        <w:t xml:space="preserve">Unidad 4: Imagenología Abdominal. </w:t>
      </w:r>
    </w:p>
    <w:p w14:paraId="3CC325D6" w14:textId="4D28FC74" w:rsidR="00250992" w:rsidRDefault="006C1B59" w:rsidP="009C4CA9">
      <w:pPr>
        <w:tabs>
          <w:tab w:val="left" w:pos="2955"/>
        </w:tabs>
        <w:jc w:val="both"/>
        <w:rPr>
          <w:rFonts w:ascii="Calibri Light" w:hAnsi="Calibri Light" w:cs="Calibri Light"/>
          <w:sz w:val="24"/>
          <w:szCs w:val="24"/>
        </w:rPr>
      </w:pPr>
      <w:r w:rsidRPr="006C1B59">
        <w:rPr>
          <w:rFonts w:ascii="Century Gothic" w:hAnsi="Century Gothic" w:cs="Century Gothic"/>
          <w:color w:val="000000"/>
        </w:rPr>
        <w:t>Unidad 5: Imagenología Ósea.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lastRenderedPageBreak/>
              <w:t>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lastRenderedPageBreak/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</w:t>
            </w:r>
            <w:proofErr w:type="gramStart"/>
            <w:r>
              <w:rPr>
                <w:rFonts w:ascii="Calibri Light" w:hAnsi="Calibri Light" w:cs="Calibri Light"/>
                <w:color w:val="808080"/>
              </w:rPr>
              <w:t xml:space="preserve">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lastRenderedPageBreak/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FA9F" w14:textId="77777777" w:rsidR="00EA5414" w:rsidRDefault="00EA5414">
      <w:pPr>
        <w:spacing w:after="0" w:line="240" w:lineRule="auto"/>
      </w:pPr>
      <w:r>
        <w:separator/>
      </w:r>
    </w:p>
  </w:endnote>
  <w:endnote w:type="continuationSeparator" w:id="0">
    <w:p w14:paraId="0983E5A7" w14:textId="77777777" w:rsidR="00EA5414" w:rsidRDefault="00EA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23CF" w14:textId="77777777" w:rsidR="00EA5414" w:rsidRDefault="00EA54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D16491" w14:textId="77777777" w:rsidR="00EA5414" w:rsidRDefault="00EA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025C3F30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6C1B59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55C7EDF7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6C1B59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250992"/>
    <w:rsid w:val="0033354D"/>
    <w:rsid w:val="00551419"/>
    <w:rsid w:val="00614006"/>
    <w:rsid w:val="006C1B59"/>
    <w:rsid w:val="0071569C"/>
    <w:rsid w:val="008052EE"/>
    <w:rsid w:val="009C4CA9"/>
    <w:rsid w:val="00BB4759"/>
    <w:rsid w:val="00BC6C09"/>
    <w:rsid w:val="00BF0684"/>
    <w:rsid w:val="00CC2D52"/>
    <w:rsid w:val="00DD1340"/>
    <w:rsid w:val="00E75306"/>
    <w:rsid w:val="00EA5414"/>
    <w:rsid w:val="00ED093C"/>
    <w:rsid w:val="00ED7ACB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633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VANIA YENNY RODRIGUEZ ROCA</cp:lastModifiedBy>
  <cp:revision>14</cp:revision>
  <dcterms:created xsi:type="dcterms:W3CDTF">2024-10-08T23:04:00Z</dcterms:created>
  <dcterms:modified xsi:type="dcterms:W3CDTF">2025-10-03T13:55:00Z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