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:rsidRPr="006B3967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Pr="006B3967" w:rsidRDefault="00BC6C09">
            <w:pPr>
              <w:spacing w:after="0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Pr="006B3967" w:rsidRDefault="00250992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0A84D3" w14:textId="77777777" w:rsidR="00250992" w:rsidRPr="006B3967" w:rsidRDefault="00BC6C09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:rsidRPr="006B3967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Pr="006B3967" w:rsidRDefault="0025099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Pr="006B3967" w:rsidRDefault="00BC6C09">
            <w:pPr>
              <w:spacing w:after="0"/>
              <w:ind w:left="351" w:hanging="16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3967">
              <w:rPr>
                <w:rFonts w:ascii="Times New Roman" w:hAnsi="Times New Roman" w:cs="Times New Roman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Pr="006B3967" w:rsidRDefault="00BC6C09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2FA2B1F" w:rsidR="00250992" w:rsidRPr="00637E75" w:rsidRDefault="00BC6C09" w:rsidP="00637E7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E62CB9" w:rsidRPr="00637E75">
                              <w:rPr>
                                <w:b/>
                                <w:sz w:val="24"/>
                                <w:szCs w:val="24"/>
                              </w:rPr>
                              <w:t>ARQUITECTURA Y DISEÑO</w:t>
                            </w: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12139" w14:textId="4E1665B9" w:rsidR="00250992" w:rsidRDefault="00BC6C09" w:rsidP="00637E7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726031">
                              <w:rPr>
                                <w:b/>
                                <w:sz w:val="24"/>
                                <w:szCs w:val="24"/>
                              </w:rPr>
                              <w:t>Arquitectura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2FA2B1F" w:rsidR="00250992" w:rsidRPr="00637E75" w:rsidRDefault="00BC6C09" w:rsidP="00637E75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E62CB9" w:rsidRPr="00637E75">
                        <w:rPr>
                          <w:b/>
                          <w:sz w:val="24"/>
                          <w:szCs w:val="24"/>
                        </w:rPr>
                        <w:t>ARQUITECTURA Y DISEÑO</w:t>
                      </w: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12139" w14:textId="4E1665B9" w:rsidR="00250992" w:rsidRDefault="00BC6C09" w:rsidP="00637E75">
                      <w:pPr>
                        <w:shd w:val="clear" w:color="auto" w:fill="FFFFFF" w:themeFill="background1"/>
                        <w:jc w:val="center"/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726031">
                        <w:rPr>
                          <w:b/>
                          <w:sz w:val="24"/>
                          <w:szCs w:val="24"/>
                        </w:rPr>
                        <w:t>Arquitectura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Pr="006B3967" w:rsidRDefault="1D588F15" w:rsidP="1D588F1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es-ES"/>
        </w:rPr>
      </w:pPr>
    </w:p>
    <w:p w14:paraId="45064ED1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E0A7481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22444C5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46EED1F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7BB078C7" w:rsidR="00250992" w:rsidRPr="0058750F" w:rsidRDefault="007260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ARQ-112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7BB078C7" w:rsidR="00250992" w:rsidRPr="0058750F" w:rsidRDefault="0072603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ARQ-112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5993AD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726031">
                              <w:rPr>
                                <w:lang w:val="es-BO"/>
                              </w:rPr>
                              <w:t>TALLER DE DISEÑO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5993AD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726031">
                        <w:rPr>
                          <w:lang w:val="es-BO"/>
                        </w:rPr>
                        <w:t>TALLER DE DISEÑO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BO"/>
        </w:rPr>
        <w:t xml:space="preserve">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7777777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Pr="00CA1A7C">
                              <w:rPr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7777777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Pr="00CA1A7C">
                        <w:rPr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F6EC0E3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 w:rsidRPr="00641914">
                              <w:rPr>
                                <w:lang w:val="es-BO"/>
                              </w:rPr>
                              <w:t>Gestión: 2-202</w:t>
                            </w:r>
                            <w:r w:rsidR="00641914" w:rsidRPr="00641914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F6EC0E3" w:rsidR="00250992" w:rsidRDefault="00BC6C09">
                      <w:pPr>
                        <w:rPr>
                          <w:lang w:val="es-BO"/>
                        </w:rPr>
                      </w:pPr>
                      <w:r w:rsidRPr="00641914">
                        <w:rPr>
                          <w:lang w:val="es-BO"/>
                        </w:rPr>
                        <w:t>Gestión: 2-202</w:t>
                      </w:r>
                      <w:r w:rsidR="00641914" w:rsidRPr="00641914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 w:rsidTr="0055299C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E8D92DA" w:rsidR="00250992" w:rsidRPr="00DD1340" w:rsidRDefault="00480D2A" w:rsidP="00024297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Lunes, miércoles y vier</w:t>
                                  </w:r>
                                  <w:r w:rsidR="0055299C"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24F00D" w14:textId="044B2003" w:rsidR="00250992" w:rsidRPr="00DD1340" w:rsidRDefault="0055299C" w:rsidP="00E12B8D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09</w:t>
                                  </w:r>
                                  <w:r w:rsidR="00BC6C09" w:rsidRPr="00392C50">
                                    <w:t>:</w:t>
                                  </w:r>
                                  <w:r>
                                    <w:t>00</w:t>
                                  </w:r>
                                  <w:r w:rsidR="00392C50" w:rsidRPr="00392C50">
                                    <w:t>-1</w:t>
                                  </w:r>
                                  <w:r>
                                    <w:t>2</w:t>
                                  </w:r>
                                  <w:r w:rsidR="00392C50" w:rsidRPr="00392C50">
                                    <w:t>: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 w:rsidTr="0055299C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E8D92DA" w:rsidR="00250992" w:rsidRPr="00DD1340" w:rsidRDefault="00480D2A" w:rsidP="00024297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t>Lunes, miércoles y vier</w:t>
                            </w:r>
                            <w:r w:rsidR="0055299C">
                              <w:t>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24F00D" w14:textId="044B2003" w:rsidR="00250992" w:rsidRPr="00DD1340" w:rsidRDefault="0055299C" w:rsidP="00E12B8D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t>09</w:t>
                            </w:r>
                            <w:r w:rsidR="00BC6C09" w:rsidRPr="00392C50">
                              <w:t>:</w:t>
                            </w:r>
                            <w:r>
                              <w:t>00</w:t>
                            </w:r>
                            <w:r w:rsidR="00392C50" w:rsidRPr="00392C50">
                              <w:t>-1</w:t>
                            </w:r>
                            <w:r>
                              <w:t>2</w:t>
                            </w:r>
                            <w:r w:rsidR="00392C50" w:rsidRPr="00392C50">
                              <w:t>:</w:t>
                            </w:r>
                            <w:r>
                              <w:t>00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BO"/>
        </w:rPr>
        <w:t xml:space="preserve">   </w:t>
      </w:r>
      <w:r w:rsidRPr="006B3967">
        <w:rPr>
          <w:rFonts w:ascii="Times New Roman" w:eastAsia="Times New Roman" w:hAnsi="Times New Roman" w:cs="Times New Roman"/>
          <w:lang w:eastAsia="es-ES"/>
        </w:rPr>
        <w:t xml:space="preserve">   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6F84652B" w:rsidR="00250992" w:rsidRPr="002333E6" w:rsidRDefault="00045C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BC6C09" w:rsidRPr="002333E6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30CB75C4" w:rsidR="00250992" w:rsidRPr="002333E6" w:rsidRDefault="00045C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6F84652B" w:rsidR="00250992" w:rsidRPr="002333E6" w:rsidRDefault="00045C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BC6C09" w:rsidRPr="002333E6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30CB75C4" w:rsidR="00250992" w:rsidRPr="002333E6" w:rsidRDefault="00045C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78F6ED76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323025">
                              <w:t>ARQ-111</w:t>
                            </w:r>
                            <w:r w:rsidR="00323025">
                              <w:rPr>
                                <w:spacing w:val="-6"/>
                              </w:rPr>
                              <w:t xml:space="preserve"> </w:t>
                            </w:r>
                            <w:r w:rsidR="00323025">
                              <w:t>Taller</w:t>
                            </w:r>
                            <w:r w:rsidR="0032302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323025">
                              <w:t>de</w:t>
                            </w:r>
                            <w:r w:rsidR="0032302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323025">
                              <w:t>Diseño</w:t>
                            </w:r>
                            <w:r w:rsidR="0032302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323025">
                              <w:rPr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78F6ED76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323025">
                        <w:t>ARQ-111</w:t>
                      </w:r>
                      <w:r w:rsidR="00323025">
                        <w:rPr>
                          <w:spacing w:val="-6"/>
                        </w:rPr>
                        <w:t xml:space="preserve"> </w:t>
                      </w:r>
                      <w:r w:rsidR="00323025">
                        <w:t>Taller</w:t>
                      </w:r>
                      <w:r w:rsidR="00323025">
                        <w:rPr>
                          <w:spacing w:val="-5"/>
                        </w:rPr>
                        <w:t xml:space="preserve"> </w:t>
                      </w:r>
                      <w:r w:rsidR="00323025">
                        <w:t>de</w:t>
                      </w:r>
                      <w:r w:rsidR="00323025">
                        <w:rPr>
                          <w:spacing w:val="-5"/>
                        </w:rPr>
                        <w:t xml:space="preserve"> </w:t>
                      </w:r>
                      <w:r w:rsidR="00323025">
                        <w:t>Diseño</w:t>
                      </w:r>
                      <w:r w:rsidR="00323025">
                        <w:rPr>
                          <w:spacing w:val="-2"/>
                        </w:rPr>
                        <w:t xml:space="preserve"> </w:t>
                      </w:r>
                      <w:r w:rsidR="00323025">
                        <w:rPr>
                          <w:spacing w:val="-10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Pr="006B3967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01BBF335" w14:textId="77777777" w:rsidR="00CA57C6" w:rsidRPr="00CA57C6" w:rsidRDefault="00CA57C6" w:rsidP="00CA57C6">
      <w:pPr>
        <w:spacing w:before="120" w:after="120" w:line="276" w:lineRule="auto"/>
        <w:ind w:left="311"/>
        <w:jc w:val="both"/>
        <w:rPr>
          <w:rFonts w:ascii="Times New Roman" w:hAnsi="Times New Roman" w:cs="Times New Roman"/>
        </w:rPr>
      </w:pPr>
      <w:r w:rsidRPr="00CA57C6">
        <w:rPr>
          <w:rFonts w:ascii="Times New Roman" w:hAnsi="Times New Roman" w:cs="Times New Roman"/>
        </w:rPr>
        <w:t>La asignatura introduce al estudiante a las herramienta, recursos y procesos de diseño y expresión permitiéndole desarrollar proyectos arquitectónicos de baja complejidad proporcionando las competencias que serán profundizadas progresivamente en los sucesivos semestres constituyéndose en la base disciplinar de la profesión.</w:t>
      </w:r>
    </w:p>
    <w:p w14:paraId="37A57EE1" w14:textId="6A275385" w:rsidR="00250992" w:rsidRPr="006B3967" w:rsidRDefault="00BC6C09">
      <w:pPr>
        <w:spacing w:before="120" w:after="120" w:line="276" w:lineRule="auto"/>
        <w:ind w:left="3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Pr="006B3967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Competencia de la Asignatura</w:t>
      </w:r>
    </w:p>
    <w:p w14:paraId="3A9BE74B" w14:textId="77777777" w:rsidR="00044438" w:rsidRPr="00044438" w:rsidRDefault="00044438" w:rsidP="00EF0B2C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044438">
        <w:rPr>
          <w:rFonts w:ascii="Times New Roman" w:hAnsi="Times New Roman" w:cs="Times New Roman"/>
        </w:rPr>
        <w:lastRenderedPageBreak/>
        <w:t>Diseñar espacios arquitectónicos habitables de baja complejidad, en un contexto definido, a partir de la generación de un concepto, logrando una exploración técnica, formal y espacial; expresando y respondiendo a premisas y estrategias proyectuales.</w:t>
      </w:r>
    </w:p>
    <w:p w14:paraId="61FEA833" w14:textId="462CAAA9" w:rsidR="00250992" w:rsidRPr="006B3967" w:rsidRDefault="00BC6C09" w:rsidP="00EF0B2C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Pr="006B3967" w:rsidRDefault="00BC6C09">
      <w:pPr>
        <w:spacing w:after="0"/>
        <w:ind w:firstLine="36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Pr="006B3967" w:rsidRDefault="00BC6C09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INSTITUCIONAL</w:t>
      </w: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46</w:t>
      </w: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:</w:t>
      </w:r>
      <w:r w:rsidRPr="006B396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Pr="006B3967" w:rsidRDefault="00FF1D27">
      <w:pPr>
        <w:pStyle w:val="Prrafodelista"/>
        <w:spacing w:after="0"/>
        <w:ind w:left="360"/>
        <w:rPr>
          <w:rFonts w:ascii="Times New Roman" w:hAnsi="Times New Roman" w:cs="Times New Roman"/>
        </w:rPr>
      </w:pPr>
      <w:hyperlink r:id="rId8" w:history="1">
        <w:r w:rsidRPr="006B3967">
          <w:rPr>
            <w:rStyle w:val="Hipervnculo"/>
            <w:rFonts w:ascii="Times New Roman" w:hAnsi="Times New Roman" w:cs="Times New Roman"/>
          </w:rPr>
          <w:t>https://tja.ucb.edu.bo/wp-content/uploads/2023/07/Modelo-Institucional-UCB-Digital.pdf</w:t>
        </w:r>
      </w:hyperlink>
      <w:r w:rsidRPr="006B3967">
        <w:rPr>
          <w:rFonts w:ascii="Times New Roman" w:hAnsi="Times New Roman" w:cs="Times New Roman"/>
        </w:rPr>
        <w:t xml:space="preserve"> </w:t>
      </w:r>
    </w:p>
    <w:p w14:paraId="3714E700" w14:textId="77777777" w:rsidR="00250992" w:rsidRPr="006B3967" w:rsidRDefault="00BC6C09" w:rsidP="002539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 Temático</w:t>
      </w:r>
    </w:p>
    <w:p w14:paraId="7CFFF63A" w14:textId="3F458A2F" w:rsidR="00452F9F" w:rsidRDefault="00452F9F" w:rsidP="00E07299">
      <w:pPr>
        <w:pStyle w:val="TableParagraph"/>
        <w:numPr>
          <w:ilvl w:val="0"/>
          <w:numId w:val="17"/>
        </w:numPr>
        <w:spacing w:line="250" w:lineRule="exact"/>
        <w:jc w:val="both"/>
      </w:pPr>
      <w:r>
        <w:t>Espacio, morfología y aplicación del CONCEPTO e idea fuerza como base fundamental del proyecto arquitectónico.</w:t>
      </w:r>
    </w:p>
    <w:p w14:paraId="2ACB3DE5" w14:textId="77777777" w:rsidR="00452F9F" w:rsidRDefault="00452F9F" w:rsidP="00452F9F">
      <w:pPr>
        <w:pStyle w:val="TableParagraph"/>
        <w:spacing w:line="250" w:lineRule="exact"/>
        <w:ind w:left="105"/>
        <w:jc w:val="both"/>
      </w:pPr>
    </w:p>
    <w:p w14:paraId="231A94FF" w14:textId="4CC6F39E" w:rsidR="00452F9F" w:rsidRDefault="00C51795" w:rsidP="00E07299">
      <w:pPr>
        <w:pStyle w:val="TableParagraph"/>
        <w:numPr>
          <w:ilvl w:val="0"/>
          <w:numId w:val="17"/>
        </w:numPr>
        <w:spacing w:line="250" w:lineRule="exact"/>
        <w:jc w:val="both"/>
        <w:rPr>
          <w:spacing w:val="-2"/>
        </w:rPr>
      </w:pPr>
      <w:r>
        <w:rPr>
          <w:spacing w:val="-6"/>
        </w:rPr>
        <w:t>La</w:t>
      </w:r>
      <w:r>
        <w:t xml:space="preserve"> </w:t>
      </w:r>
      <w:r>
        <w:rPr>
          <w:spacing w:val="-2"/>
        </w:rPr>
        <w:t>dimensión simbólica</w:t>
      </w:r>
      <w: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espacio arquitectónico</w:t>
      </w:r>
    </w:p>
    <w:p w14:paraId="6145C77B" w14:textId="77777777" w:rsidR="00C51795" w:rsidRDefault="00C51795" w:rsidP="00452F9F">
      <w:pPr>
        <w:pStyle w:val="TableParagraph"/>
        <w:spacing w:line="250" w:lineRule="exact"/>
        <w:ind w:left="105"/>
        <w:jc w:val="both"/>
        <w:rPr>
          <w:spacing w:val="-2"/>
        </w:rPr>
      </w:pPr>
    </w:p>
    <w:p w14:paraId="305A321B" w14:textId="4E0DE98C" w:rsidR="00A23364" w:rsidRDefault="00A23364" w:rsidP="00E07299">
      <w:pPr>
        <w:pStyle w:val="TableParagraph"/>
        <w:numPr>
          <w:ilvl w:val="0"/>
          <w:numId w:val="17"/>
        </w:numPr>
        <w:tabs>
          <w:tab w:val="left" w:pos="824"/>
        </w:tabs>
        <w:ind w:right="81"/>
        <w:jc w:val="both"/>
      </w:pPr>
      <w:r>
        <w:rPr>
          <w:spacing w:val="-6"/>
        </w:rPr>
        <w:t>El</w:t>
      </w:r>
      <w:r>
        <w:t xml:space="preserve"> </w:t>
      </w:r>
      <w:r>
        <w:rPr>
          <w:spacing w:val="-2"/>
        </w:rPr>
        <w:t>programa arquitectónico</w:t>
      </w:r>
    </w:p>
    <w:p w14:paraId="7A9F8248" w14:textId="77777777" w:rsidR="00C51795" w:rsidRDefault="00C51795" w:rsidP="00452F9F">
      <w:pPr>
        <w:pStyle w:val="TableParagraph"/>
        <w:spacing w:line="250" w:lineRule="exact"/>
        <w:ind w:left="105"/>
        <w:jc w:val="both"/>
      </w:pPr>
    </w:p>
    <w:p w14:paraId="2215BB75" w14:textId="34D1E56A" w:rsidR="00A23364" w:rsidRDefault="00DA150F" w:rsidP="00E07299">
      <w:pPr>
        <w:pStyle w:val="TableParagraph"/>
        <w:numPr>
          <w:ilvl w:val="0"/>
          <w:numId w:val="17"/>
        </w:numPr>
        <w:spacing w:line="250" w:lineRule="exact"/>
        <w:jc w:val="both"/>
        <w:rPr>
          <w:spacing w:val="-2"/>
        </w:rPr>
      </w:pPr>
      <w:r>
        <w:rPr>
          <w:spacing w:val="-6"/>
        </w:rPr>
        <w:t>La</w:t>
      </w:r>
      <w:r>
        <w:t xml:space="preserve"> </w:t>
      </w:r>
      <w:r>
        <w:rPr>
          <w:spacing w:val="-2"/>
        </w:rPr>
        <w:t>condición lumínica</w:t>
      </w:r>
    </w:p>
    <w:p w14:paraId="5B9F9BCB" w14:textId="77777777" w:rsidR="001D3D5C" w:rsidRDefault="001D3D5C" w:rsidP="00452F9F">
      <w:pPr>
        <w:pStyle w:val="TableParagraph"/>
        <w:spacing w:line="250" w:lineRule="exact"/>
        <w:ind w:left="105"/>
        <w:jc w:val="both"/>
        <w:rPr>
          <w:spacing w:val="-2"/>
        </w:rPr>
      </w:pPr>
    </w:p>
    <w:p w14:paraId="532EF543" w14:textId="46725BC6" w:rsidR="001D3D5C" w:rsidRDefault="001D3D5C" w:rsidP="00E07299">
      <w:pPr>
        <w:pStyle w:val="TableParagraph"/>
        <w:numPr>
          <w:ilvl w:val="0"/>
          <w:numId w:val="17"/>
        </w:numPr>
        <w:spacing w:line="250" w:lineRule="exact"/>
        <w:jc w:val="both"/>
        <w:rPr>
          <w:spacing w:val="-2"/>
        </w:rPr>
      </w:pPr>
      <w:r>
        <w:rPr>
          <w:spacing w:val="-6"/>
        </w:rPr>
        <w:t>El</w:t>
      </w:r>
      <w:r>
        <w:t xml:space="preserve"> </w:t>
      </w:r>
      <w:r>
        <w:rPr>
          <w:spacing w:val="-2"/>
        </w:rPr>
        <w:t>contexto natural.</w:t>
      </w:r>
    </w:p>
    <w:p w14:paraId="1089E6A5" w14:textId="77777777" w:rsidR="001D3D5C" w:rsidRDefault="001D3D5C" w:rsidP="00452F9F">
      <w:pPr>
        <w:pStyle w:val="TableParagraph"/>
        <w:spacing w:line="250" w:lineRule="exact"/>
        <w:ind w:left="105"/>
        <w:jc w:val="both"/>
        <w:rPr>
          <w:spacing w:val="-2"/>
        </w:rPr>
      </w:pPr>
    </w:p>
    <w:p w14:paraId="53DB6621" w14:textId="1D01347C" w:rsidR="00452F9F" w:rsidRPr="00E07299" w:rsidRDefault="00E07299" w:rsidP="00E07299">
      <w:pPr>
        <w:pStyle w:val="TableParagraph"/>
        <w:numPr>
          <w:ilvl w:val="0"/>
          <w:numId w:val="17"/>
        </w:numPr>
        <w:spacing w:line="250" w:lineRule="exact"/>
        <w:jc w:val="both"/>
      </w:pPr>
      <w:r>
        <w:t>Espacio</w:t>
      </w:r>
      <w:r>
        <w:rPr>
          <w:spacing w:val="-4"/>
        </w:rPr>
        <w:t xml:space="preserve"> </w:t>
      </w:r>
      <w:r>
        <w:rPr>
          <w:spacing w:val="-2"/>
        </w:rPr>
        <w:t>habitable</w:t>
      </w:r>
    </w:p>
    <w:p w14:paraId="36ED81FD" w14:textId="5E6B424D" w:rsidR="00077A3B" w:rsidRPr="00077A3B" w:rsidRDefault="00077A3B" w:rsidP="00077A3B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EE0000"/>
          <w:sz w:val="24"/>
          <w:szCs w:val="24"/>
          <w:lang w:val="es-ES_tradnl" w:eastAsia="es-ES"/>
        </w:rPr>
      </w:pPr>
      <w:r w:rsidRPr="00B67EAB">
        <w:rPr>
          <w:rFonts w:ascii="Times New Roman" w:eastAsia="MS Mincho" w:hAnsi="Times New Roman" w:cs="Times New Roman"/>
          <w:b/>
          <w:color w:val="EE0000"/>
          <w:sz w:val="24"/>
          <w:szCs w:val="24"/>
          <w:lang w:val="es-ES_tradnl" w:eastAsia="es-ES"/>
        </w:rPr>
        <w:t>EL POSTULANTE PUEDE PROPONER MEJORAS EN EL CONTENIDO</w:t>
      </w:r>
    </w:p>
    <w:p w14:paraId="258F5DC8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Pr="006B3967" w:rsidRDefault="00BC6C09">
      <w:pPr>
        <w:spacing w:before="120" w:after="12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6B3967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:rsidRPr="006B3967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:rsidRPr="006B3967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Pr="006B3967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Pr="006B3967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 xml:space="preserve">Elemento de Competencia 1: 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Pr="006B3967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13CB85A3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>Elemento de Competencia 2: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Pr="006B3967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021E27F1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>Elemento de Competencia X: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Pr="006B3967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Pr="006B3967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Times New Roman" w:eastAsia="Times New Roman" w:hAnsi="Times New Roman" w:cs="Times New Roman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Pr="006B3967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5493412" w14:textId="77777777" w:rsidR="00250992" w:rsidRPr="006B3967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Pr="006B3967" w:rsidRDefault="00BC6C09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:rsidRPr="006B3967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:rsidRPr="006B3967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Pr="006B3967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Pr="006B3967" w:rsidRDefault="00BC6C09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:rsidRPr="006B3967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:rsidRPr="006B3967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Pr="006B3967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color w:val="808080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 xml:space="preserve">Usted debe tener claro el tipo de actividad o tarea que necesita realizar para recoger las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 xml:space="preserve">(Las ponderaciones las determina usted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según a complejidad de los elementos de competencia)</w:t>
            </w:r>
          </w:p>
        </w:tc>
      </w:tr>
      <w:tr w:rsidR="00250992" w:rsidRPr="006B3967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Pr="006B3967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:rsidRPr="006B3967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Pr="006B3967" w:rsidRDefault="00250992">
      <w:pPr>
        <w:spacing w:before="120" w:after="120" w:line="276" w:lineRule="auto"/>
        <w:ind w:left="1224" w:hanging="13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085F0DFD" w14:textId="77777777" w:rsidR="00250992" w:rsidRPr="006B3967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Pr="006B3967" w:rsidRDefault="00BC6C09">
      <w:pPr>
        <w:spacing w:before="120" w:after="120" w:line="276" w:lineRule="auto"/>
        <w:ind w:left="31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Pr="006B3967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Pr="006B3967" w:rsidRDefault="00BC6C09">
      <w:pPr>
        <w:spacing w:before="120" w:after="120" w:line="276" w:lineRule="auto"/>
        <w:ind w:left="31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Pr="006B3967" w:rsidRDefault="00250992">
      <w:pPr>
        <w:rPr>
          <w:rFonts w:ascii="Times New Roman" w:hAnsi="Times New Roman" w:cs="Times New Roman"/>
          <w:sz w:val="24"/>
          <w:szCs w:val="24"/>
        </w:rPr>
      </w:pPr>
    </w:p>
    <w:sectPr w:rsidR="00250992" w:rsidRPr="006B3967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91EA" w14:textId="77777777" w:rsidR="00A77092" w:rsidRDefault="00A77092">
      <w:pPr>
        <w:spacing w:after="0" w:line="240" w:lineRule="auto"/>
      </w:pPr>
      <w:r>
        <w:separator/>
      </w:r>
    </w:p>
  </w:endnote>
  <w:endnote w:type="continuationSeparator" w:id="0">
    <w:p w14:paraId="7EF3A2B0" w14:textId="77777777" w:rsidR="00A77092" w:rsidRDefault="00A7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EB18" w14:textId="77777777" w:rsidR="00A77092" w:rsidRDefault="00A770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1F540C" w14:textId="77777777" w:rsidR="00A77092" w:rsidRDefault="00A7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6BEB2C57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726031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0C28B6C9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726031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0EA7620C"/>
    <w:multiLevelType w:val="multilevel"/>
    <w:tmpl w:val="51327DFA"/>
    <w:lvl w:ilvl="0">
      <w:start w:val="1"/>
      <w:numFmt w:val="decimal"/>
      <w:pStyle w:val="Numeracionentabl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acionentabl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15" w15:restartNumberingAfterBreak="0">
    <w:nsid w:val="69D30AF6"/>
    <w:multiLevelType w:val="hybridMultilevel"/>
    <w:tmpl w:val="DF903D9C"/>
    <w:lvl w:ilvl="0" w:tplc="FE5A5C3C">
      <w:start w:val="1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4"/>
  </w:num>
  <w:num w:numId="7" w16cid:durableId="58286437">
    <w:abstractNumId w:val="8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4"/>
  </w:num>
  <w:num w:numId="11" w16cid:durableId="866602075">
    <w:abstractNumId w:val="11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3"/>
  </w:num>
  <w:num w:numId="15" w16cid:durableId="1061296852">
    <w:abstractNumId w:val="7"/>
  </w:num>
  <w:num w:numId="16" w16cid:durableId="1996184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213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297"/>
    <w:rsid w:val="00044438"/>
    <w:rsid w:val="00045C6E"/>
    <w:rsid w:val="00077A3B"/>
    <w:rsid w:val="001609AC"/>
    <w:rsid w:val="001D3D5C"/>
    <w:rsid w:val="002333E6"/>
    <w:rsid w:val="00250992"/>
    <w:rsid w:val="002539A9"/>
    <w:rsid w:val="00290BB3"/>
    <w:rsid w:val="00323025"/>
    <w:rsid w:val="00392C50"/>
    <w:rsid w:val="003E0DFA"/>
    <w:rsid w:val="00452F9F"/>
    <w:rsid w:val="00474C15"/>
    <w:rsid w:val="00480D2A"/>
    <w:rsid w:val="0055299C"/>
    <w:rsid w:val="0058750F"/>
    <w:rsid w:val="005C4708"/>
    <w:rsid w:val="00637E75"/>
    <w:rsid w:val="00641914"/>
    <w:rsid w:val="006B3967"/>
    <w:rsid w:val="006C43FF"/>
    <w:rsid w:val="00726031"/>
    <w:rsid w:val="00A23364"/>
    <w:rsid w:val="00A77092"/>
    <w:rsid w:val="00AE1AD7"/>
    <w:rsid w:val="00B02398"/>
    <w:rsid w:val="00BB4759"/>
    <w:rsid w:val="00BC6C09"/>
    <w:rsid w:val="00C51795"/>
    <w:rsid w:val="00CA1A7C"/>
    <w:rsid w:val="00CA57C6"/>
    <w:rsid w:val="00DA150F"/>
    <w:rsid w:val="00DD1340"/>
    <w:rsid w:val="00DD628C"/>
    <w:rsid w:val="00E07299"/>
    <w:rsid w:val="00E12B8D"/>
    <w:rsid w:val="00E62CB9"/>
    <w:rsid w:val="00ED093C"/>
    <w:rsid w:val="00EF0B2C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  <w:style w:type="paragraph" w:customStyle="1" w:styleId="Numeracionentabla">
    <w:name w:val="Numeracion en tabla"/>
    <w:basedOn w:val="Normal"/>
    <w:qFormat/>
    <w:rsid w:val="005C4708"/>
    <w:pPr>
      <w:numPr>
        <w:numId w:val="15"/>
      </w:numPr>
      <w:suppressAutoHyphens w:val="0"/>
      <w:autoSpaceDN/>
      <w:spacing w:before="120"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paragraph" w:customStyle="1" w:styleId="Numeracionentabla2">
    <w:name w:val="Numeracion en tabla 2"/>
    <w:basedOn w:val="Numeracionentabla"/>
    <w:qFormat/>
    <w:rsid w:val="005C4708"/>
    <w:pPr>
      <w:numPr>
        <w:ilvl w:val="1"/>
      </w:numPr>
    </w:pPr>
  </w:style>
  <w:style w:type="paragraph" w:customStyle="1" w:styleId="TableParagraph">
    <w:name w:val="Table Paragraph"/>
    <w:basedOn w:val="Normal"/>
    <w:uiPriority w:val="1"/>
    <w:qFormat/>
    <w:rsid w:val="00452F9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NormalTable1">
    <w:name w:val="Normal Table1"/>
    <w:uiPriority w:val="2"/>
    <w:semiHidden/>
    <w:unhideWhenUsed/>
    <w:qFormat/>
    <w:rsid w:val="00452F9F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ROBERTO SEBASTIAN NARVAJA GALVAN</cp:lastModifiedBy>
  <cp:revision>34</cp:revision>
  <dcterms:created xsi:type="dcterms:W3CDTF">2024-10-08T23:04:00Z</dcterms:created>
  <dcterms:modified xsi:type="dcterms:W3CDTF">2025-06-21T22:54:00Z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