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04A10D30" w:rsidR="00250992" w:rsidRPr="00DC4146" w:rsidRDefault="00BC6C09">
                            <w:pPr>
                              <w:jc w:val="center"/>
                              <w:rPr>
                                <w:b/>
                                <w:sz w:val="24"/>
                                <w:szCs w:val="24"/>
                              </w:rPr>
                            </w:pPr>
                            <w:r w:rsidRPr="00DC4146">
                              <w:rPr>
                                <w:b/>
                                <w:sz w:val="24"/>
                                <w:szCs w:val="24"/>
                              </w:rPr>
                              <w:t xml:space="preserve">DEPARTAMENTO DE CIENCIAS </w:t>
                            </w:r>
                            <w:r w:rsidR="00DC4146" w:rsidRPr="00DC4146">
                              <w:rPr>
                                <w:b/>
                                <w:sz w:val="24"/>
                                <w:szCs w:val="24"/>
                              </w:rPr>
                              <w:t>DE LA SALUD</w:t>
                            </w:r>
                          </w:p>
                          <w:p w14:paraId="49D12139" w14:textId="1B2E7EB2" w:rsidR="00250992" w:rsidRDefault="00BC6C09">
                            <w:pPr>
                              <w:jc w:val="center"/>
                            </w:pPr>
                            <w:r w:rsidRPr="00DC4146">
                              <w:rPr>
                                <w:b/>
                                <w:sz w:val="24"/>
                                <w:szCs w:val="24"/>
                              </w:rPr>
                              <w:t xml:space="preserve">Carrera de </w:t>
                            </w:r>
                            <w:r w:rsidR="00DC4146" w:rsidRPr="00DC4146">
                              <w:rPr>
                                <w:b/>
                                <w:sz w:val="24"/>
                                <w:szCs w:val="24"/>
                              </w:rPr>
                              <w:t>Medicina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Default="00BC6C09">
                      <w:pPr>
                        <w:jc w:val="center"/>
                      </w:pPr>
                      <w:r>
                        <w:rPr>
                          <w:b/>
                          <w:sz w:val="28"/>
                          <w:szCs w:val="28"/>
                        </w:rPr>
                        <w:t>UNIVERSIDAD CAT</w:t>
                      </w:r>
                      <w:r>
                        <w:rPr>
                          <w:b/>
                          <w:caps/>
                          <w:sz w:val="28"/>
                          <w:szCs w:val="28"/>
                        </w:rPr>
                        <w:t>ó</w:t>
                      </w:r>
                      <w:r>
                        <w:rPr>
                          <w:b/>
                          <w:sz w:val="28"/>
                          <w:szCs w:val="28"/>
                        </w:rPr>
                        <w:t>LICA BOLIVIANA “SAN PABLO”</w:t>
                      </w:r>
                    </w:p>
                    <w:p w14:paraId="48ADACF5" w14:textId="04A10D30" w:rsidR="00250992" w:rsidRPr="00DC4146" w:rsidRDefault="00BC6C09">
                      <w:pPr>
                        <w:jc w:val="center"/>
                        <w:rPr>
                          <w:b/>
                          <w:sz w:val="24"/>
                          <w:szCs w:val="24"/>
                        </w:rPr>
                      </w:pPr>
                      <w:r w:rsidRPr="00DC4146">
                        <w:rPr>
                          <w:b/>
                          <w:sz w:val="24"/>
                          <w:szCs w:val="24"/>
                        </w:rPr>
                        <w:t xml:space="preserve">DEPARTAMENTO DE CIENCIAS </w:t>
                      </w:r>
                      <w:r w:rsidR="00DC4146" w:rsidRPr="00DC4146">
                        <w:rPr>
                          <w:b/>
                          <w:sz w:val="24"/>
                          <w:szCs w:val="24"/>
                        </w:rPr>
                        <w:t>DE LA SALUD</w:t>
                      </w:r>
                    </w:p>
                    <w:p w14:paraId="49D12139" w14:textId="1B2E7EB2" w:rsidR="00250992" w:rsidRDefault="00BC6C09">
                      <w:pPr>
                        <w:jc w:val="center"/>
                      </w:pPr>
                      <w:r w:rsidRPr="00DC4146">
                        <w:rPr>
                          <w:b/>
                          <w:sz w:val="24"/>
                          <w:szCs w:val="24"/>
                        </w:rPr>
                        <w:t xml:space="preserve">Carrera de </w:t>
                      </w:r>
                      <w:r w:rsidR="00DC4146" w:rsidRPr="00DC4146">
                        <w:rPr>
                          <w:b/>
                          <w:sz w:val="24"/>
                          <w:szCs w:val="24"/>
                        </w:rPr>
                        <w:t>Medicina</w:t>
                      </w:r>
                    </w:p>
                  </w:txbxContent>
                </v:textbox>
              </v:shape>
            </w:pict>
          </mc:Fallback>
        </mc:AlternateContent>
      </w:r>
    </w:p>
    <w:p w14:paraId="0C4EC5C8" w14:textId="77777777" w:rsidR="00250992" w:rsidRDefault="00250992">
      <w:pPr>
        <w:spacing w:before="120" w:after="120" w:line="276" w:lineRule="auto"/>
        <w:jc w:val="center"/>
        <w:rPr>
          <w:rFonts w:ascii="Calibri Light" w:eastAsia="Times New Roman" w:hAnsi="Calibri Light" w:cs="Calibri Light"/>
          <w:b/>
          <w:u w:val="single"/>
          <w:lang w:val="es-ES_tradnl"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010E3E40" w:rsidR="00250992" w:rsidRPr="00DC4146" w:rsidRDefault="00BF11C5">
                            <w:pPr>
                              <w:jc w:val="center"/>
                              <w:rPr>
                                <w:sz w:val="20"/>
                                <w:szCs w:val="20"/>
                                <w:lang w:val="es-BO"/>
                              </w:rPr>
                            </w:pPr>
                            <w:r w:rsidRPr="00BF11C5">
                              <w:rPr>
                                <w:sz w:val="20"/>
                                <w:szCs w:val="20"/>
                              </w:rPr>
                              <w:t>MIC-112</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010E3E40" w:rsidR="00250992" w:rsidRPr="00DC4146" w:rsidRDefault="00BF11C5">
                      <w:pPr>
                        <w:jc w:val="center"/>
                        <w:rPr>
                          <w:sz w:val="20"/>
                          <w:szCs w:val="20"/>
                          <w:lang w:val="es-BO"/>
                        </w:rPr>
                      </w:pPr>
                      <w:r w:rsidRPr="00BF11C5">
                        <w:rPr>
                          <w:sz w:val="20"/>
                          <w:szCs w:val="20"/>
                        </w:rPr>
                        <w:t>MIC-112</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50285900" w:rsidR="00250992" w:rsidRDefault="00BC6C09">
                            <w:pPr>
                              <w:rPr>
                                <w:lang w:val="es-BO"/>
                              </w:rPr>
                            </w:pPr>
                            <w:r>
                              <w:rPr>
                                <w:lang w:val="es-BO"/>
                              </w:rPr>
                              <w:t xml:space="preserve">Nombre de la asignatura: </w:t>
                            </w:r>
                            <w:r w:rsidR="00D92F8D">
                              <w:rPr>
                                <w:lang w:val="es-BO"/>
                              </w:rPr>
                              <w:t xml:space="preserve">MICROBIOLOGIA </w:t>
                            </w:r>
                            <w:r w:rsidR="000220C2">
                              <w:rPr>
                                <w:lang w:val="es-BO"/>
                              </w:rPr>
                              <w:t>CLINICA</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50285900" w:rsidR="00250992" w:rsidRDefault="00BC6C09">
                      <w:pPr>
                        <w:rPr>
                          <w:lang w:val="es-BO"/>
                        </w:rPr>
                      </w:pPr>
                      <w:r>
                        <w:rPr>
                          <w:lang w:val="es-BO"/>
                        </w:rPr>
                        <w:t xml:space="preserve">Nombre de la asignatura: </w:t>
                      </w:r>
                      <w:r w:rsidR="00D92F8D">
                        <w:rPr>
                          <w:lang w:val="es-BO"/>
                        </w:rPr>
                        <w:t xml:space="preserve">MICROBIOLOGIA </w:t>
                      </w:r>
                      <w:r w:rsidR="000220C2">
                        <w:rPr>
                          <w:lang w:val="es-BO"/>
                        </w:rPr>
                        <w:t>CLINICA</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0FA376E7" w:rsidR="00250992" w:rsidRDefault="00BC6C09">
                            <w:pPr>
                              <w:jc w:val="center"/>
                              <w:rPr>
                                <w:lang w:val="es-BO"/>
                              </w:rPr>
                            </w:pPr>
                            <w:r>
                              <w:rPr>
                                <w:lang w:val="es-BO"/>
                              </w:rPr>
                              <w:t xml:space="preserve">Semestre:   </w:t>
                            </w:r>
                            <w:r w:rsidR="00F75CD1">
                              <w:rPr>
                                <w:lang w:val="es-BO"/>
                              </w:rPr>
                              <w:t>3</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0FA376E7" w:rsidR="00250992" w:rsidRDefault="00BC6C09">
                      <w:pPr>
                        <w:jc w:val="center"/>
                        <w:rPr>
                          <w:lang w:val="es-BO"/>
                        </w:rPr>
                      </w:pPr>
                      <w:r>
                        <w:rPr>
                          <w:lang w:val="es-BO"/>
                        </w:rPr>
                        <w:t xml:space="preserve">Semestre:   </w:t>
                      </w:r>
                      <w:r w:rsidR="00F75CD1">
                        <w:rPr>
                          <w:lang w:val="es-BO"/>
                        </w:rPr>
                        <w:t>3</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22796D3A" w:rsidR="00250992" w:rsidRDefault="00BC6C09">
                            <w:pPr>
                              <w:rPr>
                                <w:lang w:val="es-BO"/>
                              </w:rPr>
                            </w:pPr>
                            <w:r>
                              <w:rPr>
                                <w:lang w:val="es-BO"/>
                              </w:rPr>
                              <w:t xml:space="preserve">Gestión: </w:t>
                            </w:r>
                            <w:r w:rsidR="00DC4146" w:rsidRPr="00DC4146">
                              <w:rPr>
                                <w:lang w:val="es-BO"/>
                              </w:rPr>
                              <w:t>1</w:t>
                            </w:r>
                            <w:r w:rsidRPr="00DC4146">
                              <w:rPr>
                                <w:lang w:val="es-BO"/>
                              </w:rPr>
                              <w:t>-202</w:t>
                            </w:r>
                            <w:r w:rsidR="00DC4146" w:rsidRPr="00DC4146">
                              <w:rPr>
                                <w:lang w:val="es-BO"/>
                              </w:rPr>
                              <w:t>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22796D3A" w:rsidR="00250992" w:rsidRDefault="00BC6C09">
                      <w:pPr>
                        <w:rPr>
                          <w:lang w:val="es-BO"/>
                        </w:rPr>
                      </w:pPr>
                      <w:r>
                        <w:rPr>
                          <w:lang w:val="es-BO"/>
                        </w:rPr>
                        <w:t xml:space="preserve">Gestión: </w:t>
                      </w:r>
                      <w:r w:rsidR="00DC4146" w:rsidRPr="00DC4146">
                        <w:rPr>
                          <w:lang w:val="es-BO"/>
                        </w:rPr>
                        <w:t>1</w:t>
                      </w:r>
                      <w:r w:rsidRPr="00DC4146">
                        <w:rPr>
                          <w:lang w:val="es-BO"/>
                        </w:rPr>
                        <w:t>-202</w:t>
                      </w:r>
                      <w:r w:rsidR="00DC4146" w:rsidRPr="00DC4146">
                        <w:rPr>
                          <w:lang w:val="es-BO"/>
                        </w:rPr>
                        <w:t>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21D754C7">
                <wp:extent cx="2628899" cy="1765300"/>
                <wp:effectExtent l="0" t="0" r="57785" b="63500"/>
                <wp:docPr id="1055657315" name="Rectángulo: esquinas redondeadas 3"/>
                <wp:cNvGraphicFramePr/>
                <a:graphic xmlns:a="http://schemas.openxmlformats.org/drawingml/2006/main">
                  <a:graphicData uri="http://schemas.microsoft.com/office/word/2010/wordprocessingShape">
                    <wps:wsp>
                      <wps:cNvSpPr/>
                      <wps:spPr>
                        <a:xfrm>
                          <a:off x="0" y="0"/>
                          <a:ext cx="2628899" cy="17653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5828E8B3" w:rsidR="00250992" w:rsidRPr="00DD1340" w:rsidRDefault="00272486">
                                  <w:pPr>
                                    <w:rPr>
                                      <w:highlight w:val="yellow"/>
                                    </w:rPr>
                                  </w:pPr>
                                  <w:r>
                                    <w:t>Martes</w:t>
                                  </w:r>
                                  <w:r w:rsidR="00161516">
                                    <w:t xml:space="preserve"> y </w:t>
                                  </w:r>
                                  <w:r w:rsidR="00D07D60">
                                    <w:t>SABADO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D061" w14:textId="6EE363D0" w:rsidR="00161516" w:rsidRDefault="00D07D60" w:rsidP="00161516">
                                  <w:r w:rsidRPr="00D07D60">
                                    <w:t>10:</w:t>
                                  </w:r>
                                  <w:r w:rsidR="00BF11C5">
                                    <w:t>4</w:t>
                                  </w:r>
                                  <w:r w:rsidRPr="00D07D60">
                                    <w:t>5-12:15</w:t>
                                  </w:r>
                                </w:p>
                                <w:p w14:paraId="3B24F00D" w14:textId="70B09279" w:rsidR="00D07D60" w:rsidRPr="00DD1340" w:rsidRDefault="00AF4800" w:rsidP="00161516">
                                  <w:pPr>
                                    <w:rPr>
                                      <w:highlight w:val="yellow"/>
                                    </w:rPr>
                                  </w:pPr>
                                  <w:r w:rsidRPr="00AF4800">
                                    <w:t>9:00-12:15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139pt;visibility:visible;mso-wrap-style:square;mso-left-percent:-10001;mso-top-percent:-10001;mso-position-horizontal:absolute;mso-position-horizontal-relative:char;mso-position-vertical:absolute;mso-position-vertical-relative:line;mso-left-percent:-10001;mso-top-percent:-10001;v-text-anchor:top" coordsize="2628899,176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dZsgYAANgVAAAOAAAAZHJzL2Uyb0RvYy54bWysmG9vnEYQxt9X6ndY8bJVcsd/sHyOokSp&#10;KkVtFKdS8hID6zuJA8pi3yWfvs8M3BywuC+q2vJ5uX2YnfnN7C7s7ZvzsVLPZWcOTb1z3NdbR5V1&#10;3hSH+nHn/PXlw6vEUabP6iKrmrrcOd9L47y5+/mn21N7U3rNvqmKslMwUpubU7tz9n3f3mw2Jt+X&#10;x8y8btqyRqduumPW47J73BRddoL1Y7Xxtttoc2q6ou2avDQG374fOp07tq91mfd/am3KXlU7B771&#10;/Nnx5wN9bu5us5vHLmv3h3x0I/sPXhyzQ41BxdT7rM/UU3ewTB0PedeYRvev8+a4abQ+5CXHgGjc&#10;7SKa+33WlhwL4JhWMJn/z2z+x/N9+6kDhlNrbgyaFMVZd0f6D//UmWF9F1jluVc5vvQiL0nS1FE5&#10;+tw4Cv0t49xcb8+fTP9b2bCp7Pmj6ZlQoersiFLQyIc+VsD9nFXKj+T2idS6x53e426TLf2MWRTD&#10;3lQUBqsaf6pxI9TSiqFgKjothwmnvftlbzTtNWbZHU+7rQgwawY0v2xUGLipH7oKv7EXbn1/aQo5&#10;uHIMwmW3O+PMzCzJDOsrzw3iIPGjILaEM7T/ohO82YNROrDsCFnut30WttwfWfcLXQDSCbFJLIiu&#10;MG4PtdoqvVXr0QvtX19BBqFnjSeM39wo7foISblLkSegWRQoHa6IBDWLQqWjFZFgpvBSjLgmEsZw&#10;W8cQxcpi4AlosuSmIOW541TDanWdMgKcdB5IvaCbgmdLg1WLhbCHvVFHVi2dzd6C7wn8I/KoPTBD&#10;WMPKLQH4Ap8DAC+orOF8oc+q+AXVDL+XIETbc8zD6xzVvkemEssrwU858l0qLpTl0neBzyouwRXV&#10;FD0lW3tIp2VrCp6qYlUk1BkDynlVJdxJBedXVcEMvE+zZ8WtQMBziP7qLAuEO4tQzhjWYhoIeFYl&#10;rLKYBkKencdkXHVLyLOKKmvNeSGfN4byjGgWKcRSOVbDsOBZRRwI8kFgreKB0KaFIfBQKCg8y04o&#10;uC8yVi79CYX3RUZJtlQC/KKCMcuzcA48JeDAuyAQCnC2heHW/RfiF9m6/4KckhzwlLC3tlCosyrg&#10;UkgtzwQ9q0L231opwyV/mqpLU5FFH1PaEgl7jDd4bm1gkUU+BAdkbUE1EvaXDOFJQIdWJiOLfkhZ&#10;slhEgn/YeK1kRwKeBgx5otpeCfdRhAXSxiDYL6KQtkRrr48E/OCSxSoW6IPAmuuxAOeRohdKL54x&#10;DyFbLb14hpxka1MnngEfjVk04wVuazGL57hpq1mb9fEcOElIuayWeI4csghVgMpeVFUsyBkYdCEe&#10;MlDcCx2eqSZ7HG050cpOmMzwB6AV0Z9Vo8mMP+vIopXvZJYA1iEJkZX2xEpBjAJD+pZRSBIu5RHD&#10;PyRwqZvnAr7FoIziWupmyaCVOgZBMF3qZtlgHeJAKpc6yQZtQslW+S4AWsOmkozLfEowNGAtzKWz&#10;dIQII8G+BlhLnaSDh6VHwzjyrWykkg1aPWEt9ey5nkoqSISHAJRdahVAKolgFT8NragkDeRXSpNv&#10;ZU9OJQmsemF/TyUFrJrs73hNfSzG18tsL42v39Rj8bnUX4f3UzxwUgtjHbMztfAyRS+xLZ4D8A6s&#10;gUvh9Vf7nFTYzPZfv93dcmO0mZ/ra0tldC7i50UwNbPP2UpPGcKtuIPGwL9BPhuyY+lz/oJ23fLD&#10;i2pv6ke1YnvwZ4ygw3kKnaToFHHjLIX/4zRFUzZwnqLBm6uszfoLU2pSOMfmufzSMLx+YIfczNhd&#10;FVmXf2nU6TMs0oPVnhuQm/4t8dO04pjT0MbOx0NW9dw67iPrw4MKorj0T23DJNumXfFim6aZ2B7D&#10;udzbDp7jQWTwnKf8um3a1dg27V5ie+J3Ms60pW3ImQoPvW6bdpWBCYK82E6oPTJJRr/zqjHlUFRD&#10;GmBPUoP29IDGNNWh+HCoKkqR6R4f3lWdwsnMzvnAP2MJzWRVrU47Jw09gMwzHN/pKuu5omaymbU0&#10;ot81a21n+veZ2Q+jsoUhtV3zVBdDGBVPjZJP9saibJ76srvfFydVHAyK0g9TeustDihMLx7OdVRW&#10;PeJ8sq8G56bRJThEGs4OAERs8UScDLO5Ho9Rqz8/nNWh2DkcCH3z0BTfPwFY2cGFfdP9cNQJx4o7&#10;x/z9lHWlo6rfa5zbpW5AL0w9XwRhTGcG3bTnYdqT1TlMwW8HKwE13/W4wi04PEQeP9b3bU7XlLK6&#10;efvUN/rQE6irR+MFjg85pPGok84np9esuh7I3v0DAAD//wMAUEsDBBQABgAIAAAAIQBj6Ez+2gAA&#10;AAUBAAAPAAAAZHJzL2Rvd25yZXYueG1sTI/BTsMwEETvSPyDtZW4UbtV1FYhTlWBOCBOSfsBbrzE&#10;aeN1iN02/D0LF7iMNJrVzNtiO/leXHGMXSANi7kCgdQE21Gr4bB/fdyAiMmQNX0g1PCFEbbl/V1h&#10;chtuVOG1Tq3gEoq50eBSGnIpY+PQmzgPAxJnH2H0JrEdW2lHc+Ny38ulUivpTUe84MyAzw6bc33x&#10;Gob96tMd3mq1i9VZNqfqHV+ytdYPs2n3BCLhlP6O4Qef0aFkpmO4kI2i18CPpF/lLFtkbI8aluuN&#10;AlkW8j99+Q0AAP//AwBQSwECLQAUAAYACAAAACEAtoM4kv4AAADhAQAAEwAAAAAAAAAAAAAAAAAA&#10;AAAAW0NvbnRlbnRfVHlwZXNdLnhtbFBLAQItABQABgAIAAAAIQA4/SH/1gAAAJQBAAALAAAAAAAA&#10;AAAAAAAAAC8BAABfcmVscy8ucmVsc1BLAQItABQABgAIAAAAIQATO7dZsgYAANgVAAAOAAAAAAAA&#10;AAAAAAAAAC4CAABkcnMvZTJvRG9jLnhtbFBLAQItABQABgAIAAAAIQBj6Ez+2gAAAAUBAAAPAAAA&#10;AAAAAAAAAAAAAAwJAABkcnMvZG93bnJldi54bWxQSwUGAAAAAAQABADzAAAAEwoAAAAA&#10;" adj="-11796480,,5400" path="m294217,at,,588434,588434,294217,,,294217l,1471083at,1176866,588434,1765300,,1471083,294217,1765300l2334682,1765300at2040465,1176866,2628899,1765300,2334682,1765300,2628899,1471083l2628899,294217at2040465,,2628899,588434,2628899,294217,2334682,l294217,xe" strokecolor="#969696" strokeweight=".26467mm">
                <v:stroke joinstyle="round"/>
                <v:shadow on="t" origin="-.5,-.5" offset=".70561mm,.70561mm"/>
                <v:formulas/>
                <v:path arrowok="t" o:connecttype="custom" o:connectlocs="1314450,0;2628899,882650;1314450,1765300;0,882650" o:connectangles="270,0,90,180" textboxrect="86176,86176,2542723,1679124"/>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5828E8B3" w:rsidR="00250992" w:rsidRPr="00DD1340" w:rsidRDefault="00272486">
                            <w:pPr>
                              <w:rPr>
                                <w:highlight w:val="yellow"/>
                              </w:rPr>
                            </w:pPr>
                            <w:r>
                              <w:t>Martes</w:t>
                            </w:r>
                            <w:r w:rsidR="00161516">
                              <w:t xml:space="preserve"> y </w:t>
                            </w:r>
                            <w:r w:rsidR="00D07D60">
                              <w:t>SABADO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D061" w14:textId="6EE363D0" w:rsidR="00161516" w:rsidRDefault="00D07D60" w:rsidP="00161516">
                            <w:r w:rsidRPr="00D07D60">
                              <w:t>10:</w:t>
                            </w:r>
                            <w:r w:rsidR="00BF11C5">
                              <w:t>4</w:t>
                            </w:r>
                            <w:r w:rsidRPr="00D07D60">
                              <w:t>5-12:15</w:t>
                            </w:r>
                          </w:p>
                          <w:p w14:paraId="3B24F00D" w14:textId="70B09279" w:rsidR="00D07D60" w:rsidRPr="00DD1340" w:rsidRDefault="00AF4800" w:rsidP="00161516">
                            <w:pPr>
                              <w:rPr>
                                <w:highlight w:val="yellow"/>
                              </w:rPr>
                            </w:pPr>
                            <w:r w:rsidRPr="00AF4800">
                              <w:t>9:00-12:15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6AFD0FDE" w:rsidR="00250992" w:rsidRPr="00DD1340" w:rsidRDefault="006B047C">
                                  <w:pPr>
                                    <w:jc w:val="center"/>
                                    <w:rPr>
                                      <w:sz w:val="20"/>
                                      <w:szCs w:val="20"/>
                                      <w:highlight w:val="yellow"/>
                                    </w:rPr>
                                  </w:pPr>
                                  <w:r>
                                    <w:rPr>
                                      <w:sz w:val="20"/>
                                      <w:szCs w:val="20"/>
                                    </w:rPr>
                                    <w:t>4</w:t>
                                  </w:r>
                                  <w:r w:rsidR="00CC338C">
                                    <w:rPr>
                                      <w:sz w:val="20"/>
                                      <w:szCs w:val="20"/>
                                    </w:rPr>
                                    <w:t xml:space="preserve"> </w:t>
                                  </w:r>
                                  <w:r w:rsidR="00BC6C09" w:rsidRPr="00EC3451">
                                    <w:rPr>
                                      <w:sz w:val="20"/>
                                      <w:szCs w:val="20"/>
                                    </w:rPr>
                                    <w:t>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5D6248C1" w:rsidR="00250992" w:rsidRPr="00DD1340" w:rsidRDefault="006B047C">
                                  <w:pPr>
                                    <w:jc w:val="center"/>
                                    <w:rPr>
                                      <w:sz w:val="20"/>
                                      <w:szCs w:val="20"/>
                                      <w:highlight w:val="yellow"/>
                                    </w:rPr>
                                  </w:pPr>
                                  <w:r w:rsidRPr="006B047C">
                                    <w:rPr>
                                      <w:sz w:val="20"/>
                                      <w:szCs w:val="20"/>
                                    </w:rPr>
                                    <w:t>5</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6AFD0FDE" w:rsidR="00250992" w:rsidRPr="00DD1340" w:rsidRDefault="006B047C">
                            <w:pPr>
                              <w:jc w:val="center"/>
                              <w:rPr>
                                <w:sz w:val="20"/>
                                <w:szCs w:val="20"/>
                                <w:highlight w:val="yellow"/>
                              </w:rPr>
                            </w:pPr>
                            <w:r>
                              <w:rPr>
                                <w:sz w:val="20"/>
                                <w:szCs w:val="20"/>
                              </w:rPr>
                              <w:t>4</w:t>
                            </w:r>
                            <w:r w:rsidR="00CC338C">
                              <w:rPr>
                                <w:sz w:val="20"/>
                                <w:szCs w:val="20"/>
                              </w:rPr>
                              <w:t xml:space="preserve"> </w:t>
                            </w:r>
                            <w:r w:rsidR="00BC6C09" w:rsidRPr="00EC3451">
                              <w:rPr>
                                <w:sz w:val="20"/>
                                <w:szCs w:val="20"/>
                              </w:rPr>
                              <w:t>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5D6248C1" w:rsidR="00250992" w:rsidRPr="00DD1340" w:rsidRDefault="006B047C">
                            <w:pPr>
                              <w:jc w:val="center"/>
                              <w:rPr>
                                <w:sz w:val="20"/>
                                <w:szCs w:val="20"/>
                                <w:highlight w:val="yellow"/>
                              </w:rPr>
                            </w:pPr>
                            <w:r w:rsidRPr="006B047C">
                              <w:rPr>
                                <w:sz w:val="20"/>
                                <w:szCs w:val="20"/>
                              </w:rPr>
                              <w:t>5</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44F631C2" w:rsidR="00250992" w:rsidRDefault="00BC6C09">
                            <w:pPr>
                              <w:rPr>
                                <w:lang w:val="es-BO"/>
                              </w:rPr>
                            </w:pPr>
                            <w:r>
                              <w:rPr>
                                <w:lang w:val="es-BO"/>
                              </w:rPr>
                              <w:t xml:space="preserve">Prerrequisitos: </w:t>
                            </w:r>
                            <w:r w:rsidR="002D4CD5">
                              <w:rPr>
                                <w:lang w:val="es-BO"/>
                              </w:rPr>
                              <w:t>ANA-111, EGE-111, HIS-111</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44F631C2" w:rsidR="00250992" w:rsidRDefault="00BC6C09">
                      <w:pPr>
                        <w:rPr>
                          <w:lang w:val="es-BO"/>
                        </w:rPr>
                      </w:pPr>
                      <w:r>
                        <w:rPr>
                          <w:lang w:val="es-BO"/>
                        </w:rPr>
                        <w:t xml:space="preserve">Prerrequisitos: </w:t>
                      </w:r>
                      <w:r w:rsidR="002D4CD5">
                        <w:rPr>
                          <w:lang w:val="es-BO"/>
                        </w:rPr>
                        <w:t>ANA-111, EGE-111, HIS-111</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2DD1069A" w14:textId="77777777" w:rsidR="00F7214F" w:rsidRPr="00F7214F" w:rsidRDefault="00F7214F" w:rsidP="00F7214F">
      <w:pPr>
        <w:pStyle w:val="Prrafodelista"/>
        <w:shd w:val="clear" w:color="auto" w:fill="FFFFFF"/>
        <w:spacing w:line="240" w:lineRule="atLeast"/>
        <w:ind w:left="360"/>
        <w:jc w:val="both"/>
        <w:rPr>
          <w:rFonts w:ascii="Arial" w:hAnsi="Arial"/>
          <w:color w:val="000000"/>
          <w:sz w:val="16"/>
          <w:szCs w:val="16"/>
        </w:rPr>
      </w:pPr>
      <w:r w:rsidRPr="00F7214F">
        <w:rPr>
          <w:rFonts w:ascii="Arial" w:hAnsi="Arial"/>
          <w:color w:val="000000"/>
          <w:sz w:val="16"/>
          <w:szCs w:val="16"/>
        </w:rPr>
        <w:t>La Microbiología Clínica es una asignatura específica que desarrolla una actitud positiva para el abordaje del estudio de agentes patológicos causados por diferentes microorganismos de importancia clínica en nuestro medio que relaciona la función y características de los microorganismos patógenos causantes de enfermedades, como también de aquellos que son imprescindibles y que forman parte de la flora bacteriana normal, los beneficios en la industria alimentaria y farmacéutica, sin dejar de lado la clínica que le permite aplicar los conocimientos adquiridos en la microbiología médica, para el diagnóstico de los eventos infecciosos con fines de realizar el abordaje terapéutico idóneo que favorezcan la preservación de la salud de la población con un compromiso ético social y humanístico.</w:t>
      </w:r>
    </w:p>
    <w:p w14:paraId="532CCD2F" w14:textId="77777777" w:rsidR="00F7214F" w:rsidRDefault="00F7214F" w:rsidP="00F7214F">
      <w:pPr>
        <w:pStyle w:val="Prrafodelista"/>
        <w:shd w:val="clear" w:color="auto" w:fill="FFFFFF"/>
        <w:spacing w:line="240" w:lineRule="atLeast"/>
        <w:ind w:left="360"/>
        <w:jc w:val="both"/>
        <w:rPr>
          <w:rFonts w:ascii="Arial" w:hAnsi="Arial"/>
          <w:color w:val="000000"/>
          <w:sz w:val="16"/>
          <w:szCs w:val="16"/>
        </w:rPr>
      </w:pPr>
      <w:r w:rsidRPr="00F7214F">
        <w:rPr>
          <w:rFonts w:ascii="Arial" w:hAnsi="Arial"/>
          <w:color w:val="000000"/>
          <w:sz w:val="16"/>
          <w:szCs w:val="16"/>
        </w:rPr>
        <w:lastRenderedPageBreak/>
        <w:t>En el campo de la microbiología el alumno será capaz de fortalecer sus competencias las cuales permitirán emitir juicios de valor, desarrollo de sus habilidades, aptitudes valores con un pensamiento crítico y de análisis que se requieren para la formación integral de los profesionales médicos que respondan a las necesidades sociales y en el desempeño de sus funciones en servicios de salud básicos y especializados de la medicina.</w:t>
      </w:r>
    </w:p>
    <w:p w14:paraId="37A57EE1" w14:textId="015FCC49" w:rsidR="00250992" w:rsidRPr="00EC3451" w:rsidRDefault="00EC3451" w:rsidP="00F7214F">
      <w:pPr>
        <w:pStyle w:val="Prrafodelista"/>
        <w:shd w:val="clear" w:color="auto" w:fill="FFFFFF"/>
        <w:spacing w:line="240" w:lineRule="atLeast"/>
        <w:ind w:left="360"/>
        <w:jc w:val="both"/>
        <w:rPr>
          <w:rFonts w:ascii="Arial" w:hAnsi="Arial"/>
          <w:color w:val="000000"/>
          <w:sz w:val="16"/>
          <w:szCs w:val="16"/>
        </w:rPr>
      </w:pPr>
      <w:proofErr w:type="gramStart"/>
      <w:r w:rsidRPr="00EC3451">
        <w:rPr>
          <w:rFonts w:ascii="Arial" w:hAnsi="Arial"/>
          <w:color w:val="000000"/>
          <w:sz w:val="16"/>
          <w:szCs w:val="16"/>
        </w:rPr>
        <w:t>.</w:t>
      </w:r>
      <w:r w:rsidR="00BC6C09">
        <w:rPr>
          <w:rFonts w:ascii="Calibri Light" w:hAnsi="Calibri Light" w:cs="Calibri Light"/>
          <w:b/>
          <w:bCs/>
          <w:color w:val="FF0000"/>
          <w:sz w:val="24"/>
          <w:szCs w:val="24"/>
        </w:rPr>
        <w:t>EL</w:t>
      </w:r>
      <w:proofErr w:type="gramEnd"/>
      <w:r w:rsidR="00BC6C09">
        <w:rPr>
          <w:rFonts w:ascii="Calibri Light" w:hAnsi="Calibri Light" w:cs="Calibri Light"/>
          <w:b/>
          <w:bCs/>
          <w:color w:val="FF0000"/>
          <w:sz w:val="24"/>
          <w:szCs w:val="24"/>
        </w:rPr>
        <w:t xml:space="preserve">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672BC0D6" w14:textId="1135804D" w:rsidR="00F7214F" w:rsidRPr="008A4F7F" w:rsidRDefault="008A4F7F" w:rsidP="00F7214F">
      <w:pPr>
        <w:spacing w:before="120" w:after="120" w:line="276" w:lineRule="auto"/>
        <w:ind w:left="792"/>
        <w:jc w:val="both"/>
        <w:rPr>
          <w:rFonts w:ascii="Calibri Light" w:eastAsia="Times New Roman" w:hAnsi="Calibri Light" w:cs="Calibri Light"/>
          <w:b/>
          <w:sz w:val="24"/>
          <w:szCs w:val="24"/>
          <w:lang w:val="es-BO" w:eastAsia="es-ES"/>
        </w:rPr>
      </w:pPr>
      <w:r w:rsidRPr="008A4F7F">
        <w:rPr>
          <w:rFonts w:ascii="Calibri Light" w:eastAsia="Times New Roman" w:hAnsi="Calibri Light" w:cs="Calibri Light"/>
          <w:b/>
          <w:sz w:val="24"/>
          <w:szCs w:val="24"/>
          <w:lang w:val="es-BO" w:eastAsia="es-ES"/>
        </w:rPr>
        <w:t>Identifica los diferentes microorganismos y su interacción con el cuerpo humano, respetando las normas éticas y de bioseguridad.</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3CC325D6" w14:textId="77777777" w:rsidR="00250992" w:rsidRDefault="00250992">
      <w:pPr>
        <w:tabs>
          <w:tab w:val="left" w:pos="2955"/>
        </w:tabs>
        <w:jc w:val="both"/>
        <w:rPr>
          <w:rFonts w:ascii="Calibri Light" w:hAnsi="Calibri Light" w:cs="Calibri Light"/>
          <w:sz w:val="24"/>
          <w:szCs w:val="24"/>
        </w:rPr>
      </w:pP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lastRenderedPageBreak/>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w:t>
            </w:r>
            <w:r>
              <w:rPr>
                <w:rFonts w:ascii="Calibri Light" w:hAnsi="Calibri Light" w:cs="Calibri Light"/>
                <w:color w:val="808080"/>
              </w:rPr>
              <w:lastRenderedPageBreak/>
              <w:t>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lastRenderedPageBreak/>
              <w:t xml:space="preserve">(Es el marco de referencia, donde usted manifiesta qué es lo que está evaluando, qué resultado debe mostrar el estudiante en su desempeño o cómo debe estar elaborado el producto para demostrar su aprendizaje. Se recomienda definir </w:t>
            </w:r>
            <w:r>
              <w:rPr>
                <w:rFonts w:ascii="Calibri Light" w:hAnsi="Calibri Light" w:cs="Calibri Light"/>
                <w:color w:val="808080"/>
              </w:rPr>
              <w:lastRenderedPageBreak/>
              <w:t>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lastRenderedPageBreak/>
              <w:t xml:space="preserve">(Las ponderaciones las determina usted según a complejidad de los elementos de </w:t>
            </w:r>
            <w:r>
              <w:rPr>
                <w:rFonts w:ascii="Calibri Light" w:hAnsi="Calibri Light" w:cs="Calibri Light"/>
                <w:color w:val="808080"/>
              </w:rPr>
              <w:lastRenderedPageBreak/>
              <w:t>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lastRenderedPageBreak/>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6F078" w14:textId="77777777" w:rsidR="00BC6C09" w:rsidRDefault="00BC6C09">
      <w:pPr>
        <w:spacing w:after="0" w:line="240" w:lineRule="auto"/>
      </w:pPr>
      <w:r>
        <w:separator/>
      </w:r>
    </w:p>
  </w:endnote>
  <w:endnote w:type="continuationSeparator" w:id="0">
    <w:p w14:paraId="7FB4144F" w14:textId="77777777" w:rsidR="00BC6C09" w:rsidRDefault="00BC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A72A1" w14:textId="77777777" w:rsidR="00BC6C09" w:rsidRDefault="00BC6C09">
      <w:pPr>
        <w:spacing w:after="0" w:line="240" w:lineRule="auto"/>
      </w:pPr>
      <w:r>
        <w:rPr>
          <w:color w:val="000000"/>
        </w:rPr>
        <w:separator/>
      </w:r>
    </w:p>
  </w:footnote>
  <w:footnote w:type="continuationSeparator" w:id="0">
    <w:p w14:paraId="4B322203" w14:textId="77777777" w:rsidR="00BC6C09" w:rsidRDefault="00BC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27B1E987"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F75CD1">
            <w:rPr>
              <w:noProof/>
              <w:sz w:val="24"/>
              <w:szCs w:val="24"/>
            </w:rPr>
            <w:t>29/10/2024</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6E8F8D15"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F75CD1">
            <w:rPr>
              <w:noProof/>
              <w:sz w:val="24"/>
              <w:szCs w:val="24"/>
            </w:rPr>
            <w:t>29/10/2024</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1"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1"/>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3"/>
  </w:num>
  <w:num w:numId="7" w16cid:durableId="58286437">
    <w:abstractNumId w:val="7"/>
  </w:num>
  <w:num w:numId="8" w16cid:durableId="593828202">
    <w:abstractNumId w:val="8"/>
  </w:num>
  <w:num w:numId="9" w16cid:durableId="1437211365">
    <w:abstractNumId w:val="9"/>
  </w:num>
  <w:num w:numId="10" w16cid:durableId="2062166380">
    <w:abstractNumId w:val="4"/>
  </w:num>
  <w:num w:numId="11" w16cid:durableId="866602075">
    <w:abstractNumId w:val="10"/>
  </w:num>
  <w:num w:numId="12" w16cid:durableId="1427920828">
    <w:abstractNumId w:val="3"/>
  </w:num>
  <w:num w:numId="13" w16cid:durableId="459496462">
    <w:abstractNumId w:val="1"/>
  </w:num>
  <w:num w:numId="14" w16cid:durableId="205025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220C2"/>
    <w:rsid w:val="00161516"/>
    <w:rsid w:val="00173A38"/>
    <w:rsid w:val="0018765C"/>
    <w:rsid w:val="001B0229"/>
    <w:rsid w:val="00231088"/>
    <w:rsid w:val="00250992"/>
    <w:rsid w:val="002518BB"/>
    <w:rsid w:val="00272486"/>
    <w:rsid w:val="00292D21"/>
    <w:rsid w:val="00296C8D"/>
    <w:rsid w:val="002D4CD5"/>
    <w:rsid w:val="003A1DC9"/>
    <w:rsid w:val="00404219"/>
    <w:rsid w:val="004C2F6C"/>
    <w:rsid w:val="004F4FE6"/>
    <w:rsid w:val="005A5277"/>
    <w:rsid w:val="006B047C"/>
    <w:rsid w:val="006B15B7"/>
    <w:rsid w:val="00707C35"/>
    <w:rsid w:val="007E074F"/>
    <w:rsid w:val="007F679B"/>
    <w:rsid w:val="00856C08"/>
    <w:rsid w:val="008A4F7F"/>
    <w:rsid w:val="008E1A42"/>
    <w:rsid w:val="009611DD"/>
    <w:rsid w:val="00AF38FD"/>
    <w:rsid w:val="00AF4800"/>
    <w:rsid w:val="00B871EB"/>
    <w:rsid w:val="00BB4759"/>
    <w:rsid w:val="00BC6C09"/>
    <w:rsid w:val="00BD5EF3"/>
    <w:rsid w:val="00BF11C5"/>
    <w:rsid w:val="00C84E60"/>
    <w:rsid w:val="00CA36D6"/>
    <w:rsid w:val="00CC338C"/>
    <w:rsid w:val="00D07D60"/>
    <w:rsid w:val="00D53800"/>
    <w:rsid w:val="00D64D62"/>
    <w:rsid w:val="00D73FEA"/>
    <w:rsid w:val="00D92F8D"/>
    <w:rsid w:val="00DC4146"/>
    <w:rsid w:val="00DD1340"/>
    <w:rsid w:val="00EB3C83"/>
    <w:rsid w:val="00EC3451"/>
    <w:rsid w:val="00ED093C"/>
    <w:rsid w:val="00F7214F"/>
    <w:rsid w:val="00F75CD1"/>
    <w:rsid w:val="00FF1D2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634</Words>
  <Characters>3490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DENIS FABRICIO ARZABE BEJARANO</cp:lastModifiedBy>
  <cp:revision>5</cp:revision>
  <dcterms:created xsi:type="dcterms:W3CDTF">2024-10-10T20:28:00Z</dcterms:created>
  <dcterms:modified xsi:type="dcterms:W3CDTF">2024-10-29T20:55:00Z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