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3EBFB272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E5329B">
        <w:rPr>
          <w:rFonts w:eastAsia="Times New Roman" w:asciiTheme="majorHAnsi" w:hAnsiTheme="majorHAnsi" w:cstheme="majorHAnsi"/>
          <w:b/>
          <w:lang w:val="es-MX" w:eastAsia="es-ES"/>
        </w:rPr>
        <w:t xml:space="preserve">DGR </w:t>
      </w:r>
      <w:r w:rsidR="00781F64">
        <w:rPr>
          <w:rFonts w:eastAsia="Times New Roman" w:asciiTheme="majorHAnsi" w:hAnsiTheme="majorHAnsi" w:cstheme="majorHAnsi"/>
          <w:b/>
          <w:lang w:val="es-MX" w:eastAsia="es-ES"/>
        </w:rPr>
        <w:t>221 DISEÑO TRIDIMENSIONAL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Pr="00D94555" w:rsidR="006C6410" w:rsidTr="006C6410" w14:paraId="3EF65866" w14:textId="018FCA3B">
        <w:tc>
          <w:tcPr>
            <w:tcW w:w="2448" w:type="dxa"/>
            <w:shd w:val="clear" w:color="auto" w:fill="FFFFFF" w:themeFill="background1"/>
            <w:vAlign w:val="center"/>
          </w:tcPr>
          <w:p w:rsidRPr="006C6410" w:rsidR="006C6410" w:rsidP="00343EB5" w:rsidRDefault="006C6410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6C6410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Pr="006C6410" w:rsidR="006C6410" w:rsidP="00343EB5" w:rsidRDefault="006C6410" w14:paraId="48978830" w14:textId="341C4B8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6C6410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</w:t>
            </w:r>
            <w:r w:rsidR="00C71024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IERCOLES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Pr="006C6410" w:rsidR="006C6410" w:rsidP="00343EB5" w:rsidRDefault="00C71024" w14:paraId="78506317" w14:textId="57B6FF10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Pr="00D94555" w:rsidR="006C6410" w:rsidTr="006C6410" w14:paraId="2610FE5A" w14:textId="43FABF41">
        <w:tc>
          <w:tcPr>
            <w:tcW w:w="2448" w:type="dxa"/>
            <w:shd w:val="clear" w:color="auto" w:fill="FFFFFF" w:themeFill="background1"/>
            <w:vAlign w:val="center"/>
          </w:tcPr>
          <w:p w:rsidRPr="006C6410" w:rsidR="006C6410" w:rsidP="001545BD" w:rsidRDefault="006C6410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6C6410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FFFFFF" w:themeFill="background1"/>
          </w:tcPr>
          <w:p w:rsidRPr="006C6410" w:rsidR="006C6410" w:rsidP="001545BD" w:rsidRDefault="006C6410" w14:paraId="18F607EF" w14:textId="39659FBD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6C6410">
              <w:rPr>
                <w:rFonts w:asciiTheme="majorHAnsi" w:hAnsiTheme="majorHAnsi" w:cstheme="majorHAnsi"/>
              </w:rPr>
              <w:t>0</w:t>
            </w:r>
            <w:r w:rsidR="00776CC2">
              <w:rPr>
                <w:rFonts w:asciiTheme="majorHAnsi" w:hAnsiTheme="majorHAnsi" w:cstheme="majorHAnsi"/>
              </w:rPr>
              <w:t>7</w:t>
            </w:r>
            <w:r w:rsidRPr="006C6410">
              <w:rPr>
                <w:rFonts w:asciiTheme="majorHAnsi" w:hAnsiTheme="majorHAnsi" w:cstheme="majorHAnsi"/>
              </w:rPr>
              <w:t>:</w:t>
            </w:r>
            <w:r w:rsidR="00776CC2">
              <w:rPr>
                <w:rFonts w:asciiTheme="majorHAnsi" w:hAnsiTheme="majorHAnsi" w:cstheme="majorHAnsi"/>
              </w:rPr>
              <w:t>15</w:t>
            </w:r>
            <w:r w:rsidRPr="006C6410">
              <w:rPr>
                <w:rFonts w:asciiTheme="majorHAnsi" w:hAnsiTheme="majorHAnsi" w:cstheme="majorHAnsi"/>
              </w:rPr>
              <w:t xml:space="preserve"> – </w:t>
            </w:r>
            <w:r w:rsidR="00776CC2">
              <w:rPr>
                <w:rFonts w:asciiTheme="majorHAnsi" w:hAnsiTheme="majorHAnsi" w:cstheme="majorHAnsi"/>
              </w:rPr>
              <w:t>08</w:t>
            </w:r>
            <w:r w:rsidRPr="006C6410">
              <w:rPr>
                <w:rFonts w:asciiTheme="majorHAnsi" w:hAnsiTheme="majorHAnsi" w:cstheme="majorHAnsi"/>
              </w:rPr>
              <w:t>:</w:t>
            </w:r>
            <w:r w:rsidR="00776CC2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2249" w:type="dxa"/>
            <w:shd w:val="clear" w:color="auto" w:fill="FFFFFF" w:themeFill="background1"/>
          </w:tcPr>
          <w:p w:rsidRPr="006C6410" w:rsidR="006C6410" w:rsidP="001545BD" w:rsidRDefault="006C6410" w14:paraId="319B18BE" w14:textId="0223FBD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6C6410">
              <w:rPr>
                <w:rFonts w:asciiTheme="majorHAnsi" w:hAnsiTheme="majorHAnsi" w:cstheme="majorHAnsi"/>
              </w:rPr>
              <w:t>0</w:t>
            </w:r>
            <w:r w:rsidR="00776CC2">
              <w:rPr>
                <w:rFonts w:asciiTheme="majorHAnsi" w:hAnsiTheme="majorHAnsi" w:cstheme="majorHAnsi"/>
              </w:rPr>
              <w:t>7</w:t>
            </w:r>
            <w:r w:rsidRPr="006C6410">
              <w:rPr>
                <w:rFonts w:asciiTheme="majorHAnsi" w:hAnsiTheme="majorHAnsi" w:cstheme="majorHAnsi"/>
              </w:rPr>
              <w:t>:</w:t>
            </w:r>
            <w:r w:rsidR="00776CC2">
              <w:rPr>
                <w:rFonts w:asciiTheme="majorHAnsi" w:hAnsiTheme="majorHAnsi" w:cstheme="majorHAnsi"/>
              </w:rPr>
              <w:t>15</w:t>
            </w:r>
            <w:r w:rsidRPr="006C6410">
              <w:rPr>
                <w:rFonts w:asciiTheme="majorHAnsi" w:hAnsiTheme="majorHAnsi" w:cstheme="majorHAnsi"/>
              </w:rPr>
              <w:t xml:space="preserve"> – </w:t>
            </w:r>
            <w:r w:rsidR="00776CC2">
              <w:rPr>
                <w:rFonts w:asciiTheme="majorHAnsi" w:hAnsiTheme="majorHAnsi" w:cstheme="majorHAnsi"/>
              </w:rPr>
              <w:t>08</w:t>
            </w:r>
            <w:r w:rsidRPr="006C6410">
              <w:rPr>
                <w:rFonts w:asciiTheme="majorHAnsi" w:hAnsiTheme="majorHAnsi" w:cstheme="majorHAnsi"/>
              </w:rPr>
              <w:t>:</w:t>
            </w:r>
            <w:r w:rsidR="00285627">
              <w:rPr>
                <w:rFonts w:asciiTheme="majorHAnsi" w:hAnsiTheme="majorHAnsi" w:cstheme="majorHAnsi"/>
              </w:rPr>
              <w:t>45</w:t>
            </w:r>
          </w:p>
        </w:tc>
      </w:tr>
    </w:tbl>
    <w:p w:rsidRPr="00D94555" w:rsidR="00977552" w:rsidP="00977552" w:rsidRDefault="00977552" w14:paraId="4A2F29A7" w14:textId="5D879C94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94555">
        <w:rPr>
          <w:rFonts w:eastAsia="Times New Roman" w:asciiTheme="majorHAnsi" w:hAnsiTheme="majorHAnsi" w:cstheme="majorHAnsi"/>
          <w:bCs/>
          <w:lang w:val="es-MX" w:eastAsia="es-ES"/>
        </w:rPr>
        <w:t>Departamento que lo demanda</w:t>
      </w:r>
      <w:r w:rsidRPr="002428F9">
        <w:rPr>
          <w:rFonts w:eastAsia="Times New Roman" w:asciiTheme="majorHAnsi" w:hAnsiTheme="majorHAnsi" w:cstheme="majorHAnsi"/>
          <w:bCs/>
          <w:color w:val="FFFFFF" w:themeColor="background1"/>
          <w:lang w:val="es-MX" w:eastAsia="es-ES"/>
        </w:rPr>
        <w:t>:</w:t>
      </w:r>
      <w:r w:rsidRPr="002428F9">
        <w:rPr>
          <w:rFonts w:eastAsia="Times New Roman" w:asciiTheme="majorHAnsi" w:hAnsiTheme="majorHAnsi" w:cstheme="majorHAnsi"/>
          <w:color w:val="FFFFFF" w:themeColor="background1"/>
          <w:lang w:val="es-MX" w:eastAsia="es-ES"/>
        </w:rPr>
        <w:t xml:space="preserve"> </w:t>
      </w:r>
      <w:r w:rsidRPr="002428F9">
        <w:rPr>
          <w:rFonts w:eastAsia="Times New Roman" w:asciiTheme="majorHAnsi" w:hAnsiTheme="majorHAnsi" w:cstheme="majorHAnsi"/>
          <w:b/>
          <w:bCs/>
          <w:color w:val="FFFFFF" w:themeColor="background1"/>
          <w:lang w:val="es-MX" w:eastAsia="es-ES"/>
        </w:rPr>
        <w:t>“</w:t>
      </w:r>
      <w:r w:rsidRPr="002428F9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Departamento de </w:t>
      </w:r>
      <w:r w:rsidRPr="002428F9" w:rsidR="002428F9">
        <w:rPr>
          <w:rFonts w:eastAsia="Times New Roman" w:asciiTheme="majorHAnsi" w:hAnsiTheme="majorHAnsi" w:cstheme="majorHAnsi"/>
          <w:b/>
          <w:bCs/>
          <w:lang w:val="es-MX" w:eastAsia="es-ES"/>
        </w:rPr>
        <w:t>Arquitectura y Diseño</w:t>
      </w:r>
      <w:r w:rsidRPr="002428F9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Pr="00D94555" w:rsidR="00977552" w:rsidTr="377AE128" w14:paraId="3ED6593E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377AE128" w14:paraId="3930EE71" w14:textId="77777777">
        <w:trPr>
          <w:trHeight w:val="468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377AE128" w14:paraId="3E96944F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2428F9" w:rsidRDefault="0008689E" w14:paraId="3C915DA8" w14:textId="3B91BDBF">
            <w:pPr>
              <w:numPr>
                <w:ilvl w:val="0"/>
                <w:numId w:val="5"/>
              </w:numPr>
              <w:spacing w:before="80" w:after="80" w:line="240" w:lineRule="auto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2428F9">
              <w:rPr>
                <w:rFonts w:asciiTheme="majorHAnsi" w:hAnsiTheme="majorHAnsi" w:cstheme="majorHAnsi"/>
                <w:b/>
                <w:bCs/>
                <w:spacing w:val="5"/>
              </w:rPr>
              <w:t xml:space="preserve">LICENCIATURA EN </w:t>
            </w:r>
            <w:r w:rsidR="00285627">
              <w:rPr>
                <w:rFonts w:asciiTheme="majorHAnsi" w:hAnsiTheme="majorHAnsi" w:cstheme="majorHAnsi"/>
                <w:b/>
                <w:bCs/>
                <w:spacing w:val="5"/>
              </w:rPr>
              <w:t xml:space="preserve">DISEÑO GRÁFICO, DISEÑO INDUSTRIAL O </w:t>
            </w:r>
            <w:r w:rsidR="00DE6F13">
              <w:rPr>
                <w:rFonts w:asciiTheme="majorHAnsi" w:hAnsiTheme="majorHAnsi" w:cstheme="majorHAnsi"/>
                <w:b/>
                <w:bCs/>
                <w:spacing w:val="5"/>
              </w:rPr>
              <w:t>RELACIONADAS AL DISEÑO.</w:t>
            </w:r>
          </w:p>
          <w:p w:rsidRPr="00D94555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="0008689E" w:rsidP="0008689E" w:rsidRDefault="0008689E" w14:paraId="6CA576BB" w14:textId="7C765A6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="004826BE" w:rsidP="003A0CFB" w:rsidRDefault="004826BE" w14:paraId="637687B7" w14:textId="6B6479E9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rPr>
                <w:rFonts w:asciiTheme="majorHAnsi" w:hAnsiTheme="majorHAnsi" w:cstheme="majorHAnsi"/>
                <w:spacing w:val="5"/>
                <w:lang w:eastAsia="es-BO"/>
              </w:rPr>
            </w:pPr>
            <w:r>
              <w:rPr>
                <w:rFonts w:asciiTheme="majorHAnsi" w:hAnsiTheme="majorHAnsi" w:cstheme="majorHAnsi"/>
                <w:spacing w:val="5"/>
              </w:rPr>
              <w:t xml:space="preserve">Manejo de REVIT </w:t>
            </w:r>
            <w:r w:rsidR="00417A4B">
              <w:rPr>
                <w:rFonts w:asciiTheme="majorHAnsi" w:hAnsiTheme="majorHAnsi" w:cstheme="majorHAnsi"/>
                <w:spacing w:val="5"/>
              </w:rPr>
              <w:t>AUTODESK, Adobe PHOTOSHOP, AUTOCAD</w:t>
            </w:r>
            <w:r w:rsidR="003A0CFB">
              <w:rPr>
                <w:rFonts w:asciiTheme="majorHAnsi" w:hAnsiTheme="majorHAnsi" w:cstheme="majorHAnsi"/>
                <w:spacing w:val="5"/>
              </w:rPr>
              <w:t xml:space="preserve"> y </w:t>
            </w:r>
            <w:r w:rsidR="00F242C7">
              <w:rPr>
                <w:rFonts w:asciiTheme="majorHAnsi" w:hAnsiTheme="majorHAnsi" w:cstheme="majorHAnsi"/>
                <w:spacing w:val="5"/>
              </w:rPr>
              <w:t>c</w:t>
            </w:r>
            <w:r w:rsidR="003A0CFB">
              <w:rPr>
                <w:rFonts w:asciiTheme="majorHAnsi" w:hAnsiTheme="majorHAnsi" w:cstheme="majorHAnsi"/>
                <w:spacing w:val="5"/>
              </w:rPr>
              <w:t xml:space="preserve">onocimiento en </w:t>
            </w:r>
            <w:r w:rsidR="0033564E">
              <w:rPr>
                <w:rFonts w:asciiTheme="majorHAnsi" w:hAnsiTheme="majorHAnsi" w:cstheme="majorHAnsi"/>
                <w:spacing w:val="5"/>
              </w:rPr>
              <w:t>elaboración</w:t>
            </w:r>
            <w:r w:rsidR="003A0CFB">
              <w:rPr>
                <w:rFonts w:asciiTheme="majorHAnsi" w:hAnsiTheme="majorHAnsi" w:cstheme="majorHAnsi"/>
                <w:spacing w:val="5"/>
              </w:rPr>
              <w:t xml:space="preserve"> de imágenes foto realistas en 3D.</w:t>
            </w:r>
          </w:p>
          <w:p w:rsidRPr="00D94555" w:rsidR="00417A4B" w:rsidP="00417A4B" w:rsidRDefault="00417A4B" w14:paraId="3088B97D" w14:textId="77777777">
            <w:pPr>
              <w:spacing w:before="80" w:after="80" w:line="240" w:lineRule="auto"/>
              <w:ind w:left="720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="0008689E" w:rsidP="0008689E" w:rsidRDefault="0008689E" w14:paraId="068C56E5" w14:textId="7B0026A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</w:t>
            </w:r>
            <w:r w:rsidR="00F61A93">
              <w:rPr>
                <w:rFonts w:asciiTheme="majorHAnsi" w:hAnsiTheme="majorHAnsi" w:cstheme="majorHAnsi"/>
                <w:spacing w:val="5"/>
                <w:lang w:eastAsia="es-BO"/>
              </w:rPr>
              <w:t xml:space="preserve">en Formato PDF 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>(</w:t>
            </w:r>
            <w:r w:rsidR="00F61A93">
              <w:rPr>
                <w:rFonts w:asciiTheme="majorHAnsi" w:hAnsiTheme="majorHAnsi" w:cstheme="majorHAnsi"/>
                <w:spacing w:val="5"/>
                <w:lang w:eastAsia="es-BO"/>
              </w:rPr>
              <w:t xml:space="preserve">Modelo 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>adjunto a la presente).</w:t>
            </w:r>
          </w:p>
          <w:p w:rsidRPr="00D94555" w:rsidR="007F7D23" w:rsidP="0008689E" w:rsidRDefault="00F206F6" w14:paraId="50C8A90E" w14:textId="496E3B82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>
              <w:rPr>
                <w:rFonts w:asciiTheme="majorHAnsi" w:hAnsiTheme="majorHAnsi" w:cstheme="majorHAnsi"/>
                <w:spacing w:val="5"/>
                <w:lang w:eastAsia="es-BO"/>
              </w:rPr>
              <w:t>Portafolio profesional (Formato PDF, integrado al Plan de Asignatura como Anexo)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52E7CF43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377AE128" w:rsidRDefault="00977552" w14:paraId="62890BCD" w14:textId="7E7AB513">
            <w:pPr>
              <w:spacing w:before="80" w:after="80" w:line="240" w:lineRule="auto"/>
              <w:ind w:left="0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  <w:lang w:eastAsia="es-BO"/>
              </w:rPr>
            </w:pPr>
          </w:p>
        </w:tc>
      </w:tr>
      <w:tr w:rsidRPr="00D94555" w:rsidR="0008689E" w:rsidTr="377AE128" w14:paraId="7C7E3513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lastRenderedPageBreak/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377AE128" w14:paraId="7D05D1C9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lastRenderedPageBreak/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377AE128" w14:paraId="41C234B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377AE128" w14:paraId="57FD1D8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D94555" w14:paraId="01828D6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3F66792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377AE128" w14:paraId="57CDB82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377AE128" w14:paraId="068F5CA6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507C3F16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A41BC1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Pr="00D94555" w:rsidR="00D94555" w:rsidTr="377AE128" w14:paraId="426196E0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5ACA9A44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A41BC1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Pr="00D94555" w:rsidR="00D94555" w:rsidTr="377AE128" w14:paraId="252BECD9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70222336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377AE128" w14:paraId="385A9D5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377AE128" w14:paraId="6E9439F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:rsidRPr="00D94555" w:rsidR="00D94555" w:rsidP="00D94555" w:rsidRDefault="00D94555" w14:paraId="0FBC2BD4" w14:textId="7777777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:rsidRPr="00D94555" w:rsidR="00D94555" w:rsidP="00D94555" w:rsidRDefault="00D94555" w14:paraId="40EA10D3" w14:textId="05DEAF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Pr="00D94555" w:rsidR="00D94555" w:rsidTr="377AE128" w14:paraId="1C6C3F0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377AE128" w14:paraId="3EF3BE75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="00977552" w:rsidP="00F242C7" w:rsidRDefault="00977552" w14:paraId="1E0B368C" w14:textId="7B5346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242C7">
                              <w:rPr>
                                <w:b/>
                                <w:sz w:val="24"/>
                                <w:szCs w:val="24"/>
                              </w:rPr>
                              <w:t>ARQUITECTURA Y DISEÑO</w:t>
                            </w:r>
                          </w:p>
                          <w:p w:rsidRPr="00167EFD" w:rsidR="00F13BCB" w:rsidP="00F242C7" w:rsidRDefault="00F13BCB" w14:paraId="44B5B701" w14:textId="442668BE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DISEÑO GRÁFICO Y COMUNICACIÓN 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0BEE93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="00977552" w:rsidP="00F242C7" w:rsidRDefault="00977552" w14:paraId="3F251DBE" w14:textId="7B5346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F242C7">
                        <w:rPr>
                          <w:b/>
                          <w:sz w:val="24"/>
                          <w:szCs w:val="24"/>
                        </w:rPr>
                        <w:t>ARQUITECTURA Y DISEÑO</w:t>
                      </w:r>
                    </w:p>
                    <w:p w:rsidRPr="00167EFD" w:rsidR="00F13BCB" w:rsidP="00F242C7" w:rsidRDefault="00F13BCB" w14:paraId="69A00229" w14:textId="442668BE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DISEÑO GRÁFICO Y COMUNICACIÓN VISUAL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F13BCB" w14:paraId="50BABCB9" w14:textId="6A4BE06C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DGR</w:t>
                            </w:r>
                            <w:r w:rsidR="00977552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22</w:t>
                            </w:r>
                            <w:r w:rsidR="00CA78CF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D0AC303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F13BCB" w14:paraId="4FE9ADC1" w14:textId="6A4BE06C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DGR</w:t>
                      </w:r>
                      <w:r w:rsidR="00977552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 xml:space="preserve"> -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22</w:t>
                      </w:r>
                      <w:r w:rsidR="00CA78CF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3EB9DCAA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F13BCB">
                              <w:rPr>
                                <w:rFonts w:cs="Arial"/>
                                <w:lang w:val="es-BO"/>
                              </w:rPr>
                              <w:t>DISEÑO TRIDIMENSIONAL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536278F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19AD5C55" w14:textId="3EB9DCAA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F13BCB">
                        <w:rPr>
                          <w:rFonts w:cs="Arial"/>
                          <w:lang w:val="es-BO"/>
                        </w:rPr>
                        <w:t>DISEÑO TRIDIMENSIONAL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7F41F5C1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932350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3EEF61A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7637838D" w14:textId="7F41F5C1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932350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3A3D9B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29CF3991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832421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832421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AA4A4B5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29CF3991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832421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832421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135200" w14:paraId="6C6CB995" w14:textId="2118C5F7">
                                  <w:r>
                                    <w:t>Miércoles y 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40172" w14:paraId="22188716" w14:textId="7231D9A3">
                                  <w:r>
                                    <w:t>0</w:t>
                                  </w:r>
                                  <w:r w:rsidR="00135200">
                                    <w:t>7</w:t>
                                  </w:r>
                                  <w:r>
                                    <w:t>:</w:t>
                                  </w:r>
                                  <w:r w:rsidR="00135200">
                                    <w:t>15</w:t>
                                  </w:r>
                                  <w:r w:rsidR="0066182E">
                                    <w:t xml:space="preserve"> – </w:t>
                                  </w:r>
                                  <w:r w:rsidR="005755E2">
                                    <w:t>08</w:t>
                                  </w:r>
                                  <w:r>
                                    <w:t>:</w:t>
                                  </w:r>
                                  <w:r w:rsidR="005755E2">
                                    <w:t>45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9FE3DED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037F4983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135200" w14:paraId="0E98FF0A" w14:textId="2118C5F7">
                            <w:r>
                              <w:t>Miércoles y 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40172" w14:paraId="541E5168" w14:textId="7231D9A3">
                            <w:r>
                              <w:t>0</w:t>
                            </w:r>
                            <w:r w:rsidR="00135200">
                              <w:t>7</w:t>
                            </w:r>
                            <w:r>
                              <w:t>:</w:t>
                            </w:r>
                            <w:r w:rsidR="00135200">
                              <w:t>15</w:t>
                            </w:r>
                            <w:r w:rsidR="0066182E">
                              <w:t xml:space="preserve"> – </w:t>
                            </w:r>
                            <w:r w:rsidR="005755E2">
                              <w:t>08</w:t>
                            </w:r>
                            <w:r>
                              <w:t>:</w:t>
                            </w:r>
                            <w:r w:rsidR="005755E2">
                              <w:t>45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72A6659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881E86" w14:paraId="325F790B" w14:textId="2D27F1D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881E86" w14:paraId="13B3713E" w14:textId="5EBC3D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BC5A3F3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85DAF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881E86" w14:paraId="09C1CEBC" w14:textId="2D27F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881E86" w14:paraId="78941E47" w14:textId="5EBC3D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3670FF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5EEE3A1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197F86DB" w14:textId="3670FF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D94555" w:rsidR="00C67FC9" w:rsidP="00E35A06" w:rsidRDefault="00727AF2" w14:paraId="1D1AD84A" w14:textId="25C728D5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Es una asignatura vital en el desarrollo académico y profesional para la representación de proyectos de arquitectura en 2D y 3D</w:t>
      </w:r>
      <w:r w:rsidR="00E35A06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. </w:t>
      </w:r>
      <w:r w:rsidR="006C70C0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El manejo de </w:t>
      </w:r>
      <w:r w:rsidR="00E35A06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softwares además llega a ser un soporte central en la gestión de proyectos</w:t>
      </w:r>
      <w:r w:rsidR="00A65B56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 y productos</w:t>
      </w:r>
      <w:r w:rsidR="00832421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.</w:t>
      </w:r>
      <w:r w:rsidRPr="00D94555" w:rsidR="00C67FC9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 </w:t>
      </w:r>
    </w:p>
    <w:p w:rsidR="00977552" w:rsidP="00C67FC9" w:rsidRDefault="009A5FD5" w14:paraId="55C922F4" w14:textId="3B2B244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="003E62B6" w:rsidP="00C67FC9" w:rsidRDefault="003E62B6" w14:paraId="011A8851" w14:textId="71EC2F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="003E62B6" w:rsidP="00C67FC9" w:rsidRDefault="003E62B6" w14:paraId="0CE5D03C" w14:textId="6772514E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Pr="00D94555" w:rsidR="003E62B6" w:rsidP="00C67FC9" w:rsidRDefault="003E62B6" w14:paraId="27A6106D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:rsidRPr="003E62B6" w:rsidR="003E62B6" w:rsidP="003E62B6" w:rsidRDefault="00977552" w14:paraId="22E76691" w14:textId="63D5D92A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4230D0" w:rsidR="004230D0" w:rsidP="004230D0" w:rsidRDefault="003E62B6" w14:paraId="0B7D9164" w14:textId="3569E962">
      <w:pPr>
        <w:pStyle w:val="Prrafodelista"/>
        <w:spacing w:before="120" w:after="120" w:line="276" w:lineRule="auto"/>
        <w:ind w:left="792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3E62B6">
        <w:rPr>
          <w:rFonts w:eastAsia="Times New Roman" w:asciiTheme="majorHAnsi" w:hAnsiTheme="majorHAnsi" w:cstheme="majorHAnsi"/>
          <w:sz w:val="24"/>
          <w:szCs w:val="24"/>
          <w:lang w:eastAsia="es-ES"/>
        </w:rPr>
        <w:t>Diseñar objetos y espacios considerando las características antropométricas para resolver problemas de comunicación visual y de uso respondiendo a los principios de la geometría descriptiva.</w:t>
      </w:r>
    </w:p>
    <w:p w:rsidRPr="008C64EF" w:rsidR="00977552" w:rsidP="008C64EF" w:rsidRDefault="00977552" w14:paraId="2E93E11F" w14:textId="4C4ADD24">
      <w:pPr>
        <w:pStyle w:val="Prrafodelista"/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8C64EF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="009A5FD5" w:rsidP="00977552" w:rsidRDefault="009A5FD5" w14:paraId="1B9DD149" w14:textId="656FFA9F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Pr="00DC2D05" w:rsidR="00DC2D05" w:rsidP="00DC2D05" w:rsidRDefault="00DC2D05" w14:paraId="54E8ABDE" w14:textId="03BA5CF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DC2D05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Introducción al dibujo técnico</w:t>
      </w:r>
    </w:p>
    <w:p w:rsidRPr="00DC2D05" w:rsidR="00DC2D05" w:rsidP="00DC2D05" w:rsidRDefault="00DC2D05" w14:paraId="7D1642CE" w14:textId="7ECD29C7">
      <w:pPr>
        <w:spacing w:before="120" w:after="120" w:line="276" w:lineRule="auto"/>
        <w:ind w:firstLine="360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DC2D05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 xml:space="preserve">Geometría plana, conceptos, terminología y códigos </w:t>
      </w:r>
    </w:p>
    <w:p w:rsidRPr="00DC2D05" w:rsidR="00DC2D05" w:rsidP="00DC2D05" w:rsidRDefault="00DC2D05" w14:paraId="5A0DCCE6" w14:textId="11F521E6">
      <w:pPr>
        <w:spacing w:before="120" w:after="120" w:line="276" w:lineRule="auto"/>
        <w:ind w:firstLine="360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DC2D05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Reproducción de planos y figuras mediante el sistema diédrico</w:t>
      </w:r>
    </w:p>
    <w:p w:rsidR="00DC2D05" w:rsidP="00DC2D05" w:rsidRDefault="00DC2D05" w14:paraId="3CB610CF" w14:textId="77777777">
      <w:pPr>
        <w:spacing w:before="120" w:after="120" w:line="276" w:lineRule="auto"/>
        <w:ind w:firstLine="360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DC2D05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Geometría proyectiva básica - tipos y métodos de proyección y escala gráfica</w:t>
      </w:r>
    </w:p>
    <w:p w:rsidRPr="00E5329B" w:rsidR="008248FC" w:rsidP="00E5329B" w:rsidRDefault="00977552" w14:paraId="504BFBC4" w14:textId="163E2CC8">
      <w:pPr>
        <w:pStyle w:val="Prrafodelista"/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E5329B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D8138F" w:rsidRDefault="008248FC" w14:paraId="604A4FE7" w14:textId="45814C02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D8138F" w:rsidRDefault="0016301A" w14:paraId="3997EBBD" w14:textId="52F6897B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 xml:space="preserve">.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8138F" w:rsidR="008248FC" w:rsidP="00D8138F" w:rsidRDefault="008248FC" w14:paraId="499793DD" w14:textId="556787B6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D54" w:rsidRDefault="00444D54" w14:paraId="221F3213" w14:textId="77777777">
      <w:pPr>
        <w:spacing w:after="0" w:line="240" w:lineRule="auto"/>
      </w:pPr>
      <w:r>
        <w:separator/>
      </w:r>
    </w:p>
  </w:endnote>
  <w:endnote w:type="continuationSeparator" w:id="0">
    <w:p w:rsidR="00444D54" w:rsidRDefault="00444D54" w14:paraId="63D3EC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D54" w:rsidRDefault="00444D54" w14:paraId="5A1D9880" w14:textId="77777777">
      <w:pPr>
        <w:spacing w:after="0" w:line="240" w:lineRule="auto"/>
      </w:pPr>
      <w:r>
        <w:separator/>
      </w:r>
    </w:p>
  </w:footnote>
  <w:footnote w:type="continuationSeparator" w:id="0">
    <w:p w:rsidR="00444D54" w:rsidRDefault="00444D54" w14:paraId="3A1633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A41BC1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0F14F934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A41BC1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A41BC1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A41BC1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A41BC1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4D0E55DB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A41BC1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A41BC1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A41BC1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0078F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02DD6"/>
    <w:rsid w:val="001231E7"/>
    <w:rsid w:val="00135200"/>
    <w:rsid w:val="00135FB4"/>
    <w:rsid w:val="001515C0"/>
    <w:rsid w:val="001545BD"/>
    <w:rsid w:val="0016301A"/>
    <w:rsid w:val="00167EFD"/>
    <w:rsid w:val="001C2857"/>
    <w:rsid w:val="001C6975"/>
    <w:rsid w:val="001D1981"/>
    <w:rsid w:val="001D78A8"/>
    <w:rsid w:val="00203002"/>
    <w:rsid w:val="00226685"/>
    <w:rsid w:val="002428F9"/>
    <w:rsid w:val="00243F02"/>
    <w:rsid w:val="002728DC"/>
    <w:rsid w:val="00285627"/>
    <w:rsid w:val="002A6B52"/>
    <w:rsid w:val="002B321D"/>
    <w:rsid w:val="002C47D1"/>
    <w:rsid w:val="002E19D7"/>
    <w:rsid w:val="002E316F"/>
    <w:rsid w:val="003224E7"/>
    <w:rsid w:val="00330794"/>
    <w:rsid w:val="0033564E"/>
    <w:rsid w:val="00343EB5"/>
    <w:rsid w:val="003A0CFB"/>
    <w:rsid w:val="003D24D5"/>
    <w:rsid w:val="003E62B6"/>
    <w:rsid w:val="00417A4B"/>
    <w:rsid w:val="004230D0"/>
    <w:rsid w:val="00444D54"/>
    <w:rsid w:val="00454995"/>
    <w:rsid w:val="004743BE"/>
    <w:rsid w:val="004826BE"/>
    <w:rsid w:val="005355D3"/>
    <w:rsid w:val="005414DC"/>
    <w:rsid w:val="00563DA7"/>
    <w:rsid w:val="00565010"/>
    <w:rsid w:val="005755E2"/>
    <w:rsid w:val="00577E3C"/>
    <w:rsid w:val="005F4B1A"/>
    <w:rsid w:val="00640172"/>
    <w:rsid w:val="006427AD"/>
    <w:rsid w:val="006434CD"/>
    <w:rsid w:val="0066182E"/>
    <w:rsid w:val="006C45D7"/>
    <w:rsid w:val="006C6150"/>
    <w:rsid w:val="006C6410"/>
    <w:rsid w:val="006C70C0"/>
    <w:rsid w:val="00713531"/>
    <w:rsid w:val="007161FC"/>
    <w:rsid w:val="00727AF2"/>
    <w:rsid w:val="00776CC2"/>
    <w:rsid w:val="00781F64"/>
    <w:rsid w:val="007A6221"/>
    <w:rsid w:val="007C0DD0"/>
    <w:rsid w:val="007F7D23"/>
    <w:rsid w:val="00812F83"/>
    <w:rsid w:val="008248FC"/>
    <w:rsid w:val="00831CA2"/>
    <w:rsid w:val="00832421"/>
    <w:rsid w:val="008328E6"/>
    <w:rsid w:val="00850BA0"/>
    <w:rsid w:val="00864463"/>
    <w:rsid w:val="00881E86"/>
    <w:rsid w:val="008B7DC7"/>
    <w:rsid w:val="008C52BF"/>
    <w:rsid w:val="008C64EF"/>
    <w:rsid w:val="008E02AC"/>
    <w:rsid w:val="00932350"/>
    <w:rsid w:val="00977552"/>
    <w:rsid w:val="009A5FD5"/>
    <w:rsid w:val="009E0E77"/>
    <w:rsid w:val="009E4FB5"/>
    <w:rsid w:val="00A00BAE"/>
    <w:rsid w:val="00A35C6F"/>
    <w:rsid w:val="00A41BC1"/>
    <w:rsid w:val="00A65B56"/>
    <w:rsid w:val="00B37BD6"/>
    <w:rsid w:val="00B64A28"/>
    <w:rsid w:val="00B973F4"/>
    <w:rsid w:val="00BA2BBF"/>
    <w:rsid w:val="00BD3BB1"/>
    <w:rsid w:val="00C67FC9"/>
    <w:rsid w:val="00C71024"/>
    <w:rsid w:val="00C95256"/>
    <w:rsid w:val="00CA78CF"/>
    <w:rsid w:val="00CD3665"/>
    <w:rsid w:val="00D366BF"/>
    <w:rsid w:val="00D62A5C"/>
    <w:rsid w:val="00D738C0"/>
    <w:rsid w:val="00D8138F"/>
    <w:rsid w:val="00D94555"/>
    <w:rsid w:val="00DC2D05"/>
    <w:rsid w:val="00DE6F13"/>
    <w:rsid w:val="00DE7F0E"/>
    <w:rsid w:val="00DF4261"/>
    <w:rsid w:val="00E35A06"/>
    <w:rsid w:val="00E514C8"/>
    <w:rsid w:val="00E5329B"/>
    <w:rsid w:val="00E72F00"/>
    <w:rsid w:val="00EA7529"/>
    <w:rsid w:val="00EF1492"/>
    <w:rsid w:val="00F056EF"/>
    <w:rsid w:val="00F13BCB"/>
    <w:rsid w:val="00F206F6"/>
    <w:rsid w:val="00F242C7"/>
    <w:rsid w:val="00F61A93"/>
    <w:rsid w:val="00F85233"/>
    <w:rsid w:val="00F96A8D"/>
    <w:rsid w:val="377AE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20</revision>
  <dcterms:created xsi:type="dcterms:W3CDTF">2022-11-10T22:05:00.0000000Z</dcterms:created>
  <dcterms:modified xsi:type="dcterms:W3CDTF">2022-11-17T21:40:14.7084091Z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