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DA45D6" w:rsidRPr="00823835" w14:paraId="28ABA14E" w14:textId="77777777" w:rsidTr="00DA45D6">
        <w:tc>
          <w:tcPr>
            <w:tcW w:w="1560" w:type="dxa"/>
            <w:vMerge w:val="restart"/>
          </w:tcPr>
          <w:p w14:paraId="11E90739" w14:textId="70CEA708" w:rsidR="00DA45D6" w:rsidRPr="00823835" w:rsidRDefault="00DA45D6" w:rsidP="007B1B51">
            <w:pPr>
              <w:spacing w:after="0"/>
            </w:pPr>
            <w:r w:rsidRPr="00823835">
              <w:rPr>
                <w:noProof/>
                <w:lang w:val="en-US"/>
              </w:rPr>
              <w:drawing>
                <wp:inline distT="0" distB="0" distL="0" distR="0" wp14:anchorId="032DDFA2" wp14:editId="0A516CFC">
                  <wp:extent cx="609600" cy="815340"/>
                  <wp:effectExtent l="0" t="0" r="0" b="0"/>
                  <wp:docPr id="1" name="Imagen 1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3C6C01F" w14:textId="777777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6AC52865" w14:textId="6DD3F077" w:rsidR="00DA45D6" w:rsidRPr="00823835" w:rsidRDefault="00DA45D6" w:rsidP="007B1B51">
            <w:pPr>
              <w:spacing w:after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23835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 "SAN PABLO</w:t>
            </w:r>
            <w:r w:rsidR="002B7C58">
              <w:rPr>
                <w:rFonts w:ascii="Arial" w:hAnsi="Arial" w:cs="Arial"/>
                <w:b/>
                <w:i/>
                <w:sz w:val="28"/>
                <w:szCs w:val="28"/>
              </w:rPr>
              <w:t>¨</w:t>
            </w:r>
          </w:p>
        </w:tc>
      </w:tr>
      <w:tr w:rsidR="00DA45D6" w:rsidRPr="00823835" w14:paraId="226FF7BF" w14:textId="77777777" w:rsidTr="00DA45D6">
        <w:tc>
          <w:tcPr>
            <w:tcW w:w="1560" w:type="dxa"/>
            <w:vMerge/>
          </w:tcPr>
          <w:p w14:paraId="603D97A0" w14:textId="77777777" w:rsidR="00DA45D6" w:rsidRPr="00823835" w:rsidRDefault="00DA45D6" w:rsidP="007B1B51">
            <w:pPr>
              <w:spacing w:after="0"/>
            </w:pPr>
          </w:p>
        </w:tc>
        <w:tc>
          <w:tcPr>
            <w:tcW w:w="8363" w:type="dxa"/>
          </w:tcPr>
          <w:p w14:paraId="35EEBA5B" w14:textId="44113D26" w:rsidR="00DA45D6" w:rsidRPr="00823835" w:rsidRDefault="00DA45D6" w:rsidP="007B1B51">
            <w:pPr>
              <w:spacing w:after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PLAN DE ASIGNATURA</w:t>
            </w:r>
          </w:p>
        </w:tc>
      </w:tr>
    </w:tbl>
    <w:p w14:paraId="1F6D67D1" w14:textId="77777777" w:rsidR="00A058D7" w:rsidRPr="008B542E" w:rsidRDefault="00A058D7" w:rsidP="00A058D7">
      <w:pPr>
        <w:rPr>
          <w:rFonts w:cs="Calibri"/>
        </w:rPr>
      </w:pPr>
    </w:p>
    <w:p w14:paraId="43347A11" w14:textId="77777777" w:rsidR="00A058D7" w:rsidRPr="008B542E" w:rsidRDefault="001E56A7" w:rsidP="00A058D7">
      <w:pPr>
        <w:spacing w:before="120" w:after="120" w:line="276" w:lineRule="auto"/>
        <w:jc w:val="center"/>
        <w:rPr>
          <w:rFonts w:cs="Calibri"/>
          <w:b/>
          <w:u w:val="single"/>
          <w:lang w:val="es-ES_tradnl"/>
        </w:rPr>
      </w:pPr>
      <w:r>
        <w:rPr>
          <w:rFonts w:cs="Calibri"/>
          <w:noProof/>
        </w:rPr>
        <w:pict w14:anchorId="7C622279">
          <v:roundrect id="AutoShape 11" o:spid="_x0000_s1061" style="position:absolute;left:0;text-align:left;margin-left:.75pt;margin-top:1.1pt;width:6in;height:70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">
            <v:textbox>
              <w:txbxContent>
                <w:p w14:paraId="5BD17796" w14:textId="77777777" w:rsidR="00A058D7" w:rsidRPr="00D7379F" w:rsidRDefault="00A058D7" w:rsidP="00A058D7">
                  <w:pPr>
                    <w:jc w:val="center"/>
                    <w:rPr>
                      <w:b/>
                      <w:i/>
                      <w:iCs/>
                      <w:color w:val="3366FF"/>
                    </w:rPr>
                  </w:pPr>
                  <w:r w:rsidRPr="00D7379F">
                    <w:rPr>
                      <w:b/>
                      <w:sz w:val="28"/>
                      <w:szCs w:val="28"/>
                    </w:rPr>
                    <w:t>UNIVERSIDAD CAT</w:t>
                  </w:r>
                  <w:r w:rsidRPr="00D7379F">
                    <w:rPr>
                      <w:b/>
                      <w:caps/>
                      <w:sz w:val="28"/>
                      <w:szCs w:val="28"/>
                    </w:rPr>
                    <w:t>ó</w:t>
                  </w:r>
                  <w:r w:rsidRPr="00D7379F">
                    <w:rPr>
                      <w:b/>
                      <w:sz w:val="28"/>
                      <w:szCs w:val="28"/>
                    </w:rPr>
                    <w:t>LICA BOLIVIANA “SAN PABLO”</w:t>
                  </w:r>
                </w:p>
                <w:p w14:paraId="0DE5AA9C" w14:textId="77777777" w:rsidR="00A058D7" w:rsidRPr="00D7379F" w:rsidRDefault="00A058D7" w:rsidP="00A058D7">
                  <w:pPr>
                    <w:jc w:val="center"/>
                    <w:rPr>
                      <w:b/>
                    </w:rPr>
                  </w:pPr>
                  <w:r w:rsidRPr="00D7379F">
                    <w:rPr>
                      <w:b/>
                    </w:rPr>
                    <w:t>DEPARTAMENTO DE</w:t>
                  </w:r>
                  <w:r>
                    <w:rPr>
                      <w:b/>
                    </w:rPr>
                    <w:t xml:space="preserve"> INGENIERÍAS Y CIENCIAS EXACTAS</w:t>
                  </w:r>
                </w:p>
                <w:p w14:paraId="3ECED27A" w14:textId="3CB1141E" w:rsidR="00A058D7" w:rsidRPr="00D7379F" w:rsidRDefault="00A058D7" w:rsidP="00A058D7">
                  <w:pPr>
                    <w:jc w:val="center"/>
                    <w:rPr>
                      <w:bCs/>
                      <w:color w:val="3366FF"/>
                      <w:szCs w:val="22"/>
                    </w:rPr>
                  </w:pPr>
                  <w:r w:rsidRPr="00D7379F">
                    <w:rPr>
                      <w:b/>
                      <w:szCs w:val="22"/>
                    </w:rPr>
                    <w:t>Carrera</w:t>
                  </w:r>
                  <w:r>
                    <w:rPr>
                      <w:b/>
                      <w:szCs w:val="22"/>
                    </w:rPr>
                    <w:t xml:space="preserve"> de </w:t>
                  </w:r>
                  <w:r w:rsidR="002F29DF">
                    <w:rPr>
                      <w:b/>
                      <w:szCs w:val="22"/>
                    </w:rPr>
                    <w:t>Ingeniería Industrial</w:t>
                  </w:r>
                </w:p>
              </w:txbxContent>
            </v:textbox>
          </v:roundrect>
        </w:pict>
      </w:r>
    </w:p>
    <w:p w14:paraId="4F3BC068" w14:textId="77777777" w:rsidR="00A058D7" w:rsidRPr="008B542E" w:rsidRDefault="00A058D7" w:rsidP="00A058D7">
      <w:pPr>
        <w:spacing w:before="120" w:after="120" w:line="276" w:lineRule="auto"/>
        <w:rPr>
          <w:rFonts w:cs="Calibri"/>
          <w:b/>
          <w:u w:val="single"/>
          <w:lang w:val="es-ES_tradnl"/>
        </w:rPr>
      </w:pPr>
    </w:p>
    <w:p w14:paraId="425134A4" w14:textId="77777777" w:rsidR="00A058D7" w:rsidRPr="008B542E" w:rsidRDefault="00A058D7" w:rsidP="00A058D7">
      <w:pPr>
        <w:spacing w:before="120" w:after="120" w:line="276" w:lineRule="auto"/>
        <w:rPr>
          <w:rFonts w:cs="Calibri"/>
          <w:b/>
          <w:u w:val="single"/>
          <w:lang w:val="es-ES_tradnl"/>
        </w:rPr>
      </w:pPr>
    </w:p>
    <w:p w14:paraId="3466A2F3" w14:textId="77777777" w:rsidR="002F29DF" w:rsidRPr="00CC2B74" w:rsidRDefault="002F29DF" w:rsidP="002F29DF">
      <w:pPr>
        <w:spacing w:before="120" w:after="120" w:line="276" w:lineRule="auto"/>
        <w:rPr>
          <w:b/>
          <w:u w:val="single"/>
          <w:lang w:val="es-ES_tradnl"/>
        </w:rPr>
      </w:pPr>
    </w:p>
    <w:p w14:paraId="60861C17" w14:textId="77777777" w:rsidR="002F29DF" w:rsidRPr="00CC2B74" w:rsidRDefault="002F29DF" w:rsidP="002F29DF">
      <w:pPr>
        <w:spacing w:before="120" w:after="120" w:line="276" w:lineRule="auto"/>
        <w:rPr>
          <w:lang w:val="es-ES_tradnl"/>
        </w:rPr>
      </w:pPr>
      <w:r w:rsidRPr="00CC2B74">
        <w:rPr>
          <w:noProof/>
        </w:rPr>
      </w:r>
      <w:r w:rsidRPr="00CC2B74">
        <w:pict w14:anchorId="7E099B9F">
          <v:roundrect id="AutoShape 19" o:spid="_x0000_s1071" style="width:82.05pt;height:54.2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" strokecolor="#969696">
            <v:shadow on="t"/>
            <v:textbox>
              <w:txbxContent>
                <w:p w14:paraId="511E90AB" w14:textId="77777777" w:rsidR="002F29D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Sigla y Código</w:t>
                  </w:r>
                </w:p>
                <w:p w14:paraId="1CA0C1F2" w14:textId="77777777" w:rsidR="002F29DF" w:rsidRPr="00D7379F" w:rsidRDefault="002F29DF" w:rsidP="002F29DF">
                  <w:pPr>
                    <w:jc w:val="center"/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IND-214</w:t>
                  </w:r>
                </w:p>
              </w:txbxContent>
            </v:textbox>
            <w10:anchorlock/>
          </v:roundrect>
        </w:pict>
      </w:r>
      <w:r w:rsidRPr="00CC2B74">
        <w:rPr>
          <w:lang w:val="es-BO"/>
        </w:rPr>
        <w:t xml:space="preserve">  </w:t>
      </w:r>
      <w:r w:rsidRPr="00CC2B74">
        <w:rPr>
          <w:noProof/>
        </w:rPr>
      </w:r>
      <w:r w:rsidRPr="00CC2B74">
        <w:pict w14:anchorId="51A41E65">
          <v:roundrect id="Rectángulo redondeado 9" o:spid="_x0000_s1072" style="width:264pt;height:54.3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" strokecolor="#969696">
            <v:shadow on="t"/>
            <v:textbox>
              <w:txbxContent>
                <w:p w14:paraId="5E3D21E0" w14:textId="77777777" w:rsidR="002F29D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Nombre de la asignatura: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</w:t>
                  </w:r>
                </w:p>
                <w:p w14:paraId="6A497AB8" w14:textId="77777777" w:rsidR="002F29DF" w:rsidRPr="00D7379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PROCESOS INDUSTRIALES I</w:t>
                  </w:r>
                </w:p>
              </w:txbxContent>
            </v:textbox>
            <w10:anchorlock/>
          </v:roundrect>
        </w:pict>
      </w:r>
      <w:r w:rsidRPr="00CC2B74">
        <w:rPr>
          <w:noProof/>
          <w:lang w:val="es-BO" w:eastAsia="es-BO"/>
        </w:rPr>
        <w:t xml:space="preserve"> </w:t>
      </w:r>
      <w:r w:rsidRPr="00CC2B74">
        <w:rPr>
          <w:noProof/>
        </w:rPr>
      </w:r>
      <w:r w:rsidRPr="00CC2B74">
        <w:pict w14:anchorId="202ED771">
          <v:roundrect id="Rectángulo redondeado 10" o:spid="_x0000_s1073" style="width:70.5pt;height:53.3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" strokecolor="#969696">
            <v:shadow on="t"/>
            <v:textbox>
              <w:txbxContent>
                <w:p w14:paraId="1FF5D7B6" w14:textId="77777777" w:rsidR="002F29D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Semestre:</w:t>
                  </w:r>
                </w:p>
                <w:p w14:paraId="3561260D" w14:textId="77777777" w:rsidR="002F29D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>Séptimo</w:t>
                  </w:r>
                </w:p>
              </w:txbxContent>
            </v:textbox>
            <w10:anchorlock/>
          </v:roundrect>
        </w:pict>
      </w:r>
    </w:p>
    <w:p w14:paraId="13F09A11" w14:textId="77777777" w:rsidR="002F29DF" w:rsidRPr="00CC2B74" w:rsidRDefault="002F29DF" w:rsidP="002F29DF">
      <w:pPr>
        <w:spacing w:before="120" w:after="120" w:line="276" w:lineRule="auto"/>
        <w:rPr>
          <w:noProof/>
          <w:lang w:val="es-BO" w:eastAsia="es-BO"/>
        </w:rPr>
      </w:pPr>
      <w:r w:rsidRPr="00CC2B74">
        <w:rPr>
          <w:noProof/>
        </w:rPr>
      </w:r>
      <w:r w:rsidRPr="00CC2B74">
        <w:pict w14:anchorId="400BE038">
          <v:roundrect id="Rectángulo redondeado 6" o:spid="_x0000_s1074" style="width:331pt;height:3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" strokecolor="#969696">
            <v:shadow on="t"/>
            <v:textbox>
              <w:txbxContent>
                <w:p w14:paraId="6AFD9EC1" w14:textId="77777777" w:rsidR="002F29DF" w:rsidRPr="00DC2A09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Docente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: </w:t>
                  </w:r>
                </w:p>
              </w:txbxContent>
            </v:textbox>
            <w10:anchorlock/>
          </v:roundrect>
        </w:pict>
      </w:r>
      <w:r w:rsidRPr="00CC2B74">
        <w:rPr>
          <w:lang w:val="es-BO"/>
        </w:rPr>
        <w:t xml:space="preserve">  </w:t>
      </w:r>
      <w:r w:rsidRPr="00CC2B74">
        <w:rPr>
          <w:noProof/>
        </w:rPr>
      </w:r>
      <w:r w:rsidRPr="00CC2B74">
        <w:pict w14:anchorId="22A599D7">
          <v:roundrect id="Rectángulo redondeado 5" o:spid="_x0000_s1075" style="width:93.9pt;height:3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" strokecolor="#969696">
            <v:shadow on="t"/>
            <v:textbox>
              <w:txbxContent>
                <w:p w14:paraId="1EC050BF" w14:textId="77777777" w:rsidR="002F29DF" w:rsidRPr="00D7379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>Gestión:</w:t>
                  </w: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 1-2022</w:t>
                  </w:r>
                </w:p>
              </w:txbxContent>
            </v:textbox>
            <w10:anchorlock/>
          </v:roundrect>
        </w:pict>
      </w:r>
    </w:p>
    <w:p w14:paraId="10532D62" w14:textId="77777777" w:rsidR="002F29DF" w:rsidRPr="00CC2B74" w:rsidRDefault="002F29DF" w:rsidP="002F29DF">
      <w:pPr>
        <w:spacing w:before="120" w:after="120" w:line="276" w:lineRule="auto"/>
        <w:rPr>
          <w:lang w:val="es-ES_tradnl"/>
        </w:rPr>
      </w:pPr>
      <w:r w:rsidRPr="00CC2B74">
        <w:rPr>
          <w:noProof/>
        </w:rPr>
      </w:r>
      <w:r w:rsidRPr="00CC2B74">
        <w:pict w14:anchorId="460B8A3F">
          <v:roundrect id="Rectángulo redondeado 2" o:spid="_x0000_s1076" style="width:201.3pt;height:65.6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" strokecolor="#969696">
            <v:shadow on="t"/>
            <v:textbox style="mso-next-textbox:#Rectángulo redondeado 2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46"/>
                    <w:gridCol w:w="1560"/>
                  </w:tblGrid>
                  <w:tr w:rsidR="002F29DF" w:rsidRPr="007F60CF" w14:paraId="6C4B5EB4" w14:textId="77777777" w:rsidTr="00FE4431">
                    <w:trPr>
                      <w:jc w:val="center"/>
                    </w:trPr>
                    <w:tc>
                      <w:tcPr>
                        <w:tcW w:w="1646" w:type="dxa"/>
                      </w:tcPr>
                      <w:p w14:paraId="52E661F6" w14:textId="77777777" w:rsidR="002F29DF" w:rsidRPr="00D7379F" w:rsidRDefault="002F29DF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Días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B490B82" w14:textId="77777777" w:rsidR="002F29DF" w:rsidRPr="00D7379F" w:rsidRDefault="002F29DF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Horas</w:t>
                        </w:r>
                      </w:p>
                    </w:tc>
                  </w:tr>
                  <w:tr w:rsidR="002F29DF" w:rsidRPr="007F60CF" w14:paraId="25F3EE7D" w14:textId="77777777" w:rsidTr="00FE4431">
                    <w:trPr>
                      <w:jc w:val="center"/>
                    </w:trPr>
                    <w:tc>
                      <w:tcPr>
                        <w:tcW w:w="1646" w:type="dxa"/>
                      </w:tcPr>
                      <w:p w14:paraId="227D0F8F" w14:textId="77777777" w:rsidR="002F29DF" w:rsidRPr="007F60CF" w:rsidRDefault="002F29DF" w:rsidP="00FE4431">
                        <w:pPr>
                          <w:spacing w:before="0" w:after="0"/>
                        </w:pPr>
                        <w:r>
                          <w:t>Lunes y miércoles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2CAB7A4" w14:textId="77777777" w:rsidR="002F29DF" w:rsidRPr="007F60CF" w:rsidRDefault="002F29DF" w:rsidP="00FE4431">
                        <w:pPr>
                          <w:spacing w:before="0" w:after="0"/>
                        </w:pPr>
                        <w:r>
                          <w:t>15:45 – 17:15</w:t>
                        </w:r>
                      </w:p>
                    </w:tc>
                  </w:tr>
                </w:tbl>
                <w:p w14:paraId="1A10F812" w14:textId="77777777" w:rsidR="002F29DF" w:rsidRPr="00B414F2" w:rsidRDefault="002F29DF" w:rsidP="002F29DF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  <w:r w:rsidRPr="00CC2B74">
        <w:rPr>
          <w:noProof/>
          <w:lang w:val="es-BO" w:eastAsia="es-BO"/>
        </w:rPr>
        <w:t xml:space="preserve">   </w:t>
      </w:r>
      <w:r w:rsidRPr="00CC2B74">
        <w:t xml:space="preserve">     </w:t>
      </w:r>
      <w:r w:rsidRPr="00CC2B74">
        <w:rPr>
          <w:noProof/>
        </w:rPr>
      </w:r>
      <w:r w:rsidRPr="00CC2B74">
        <w:pict w14:anchorId="43C3751E">
          <v:roundrect id="Rectángulo redondeado 1" o:spid="_x0000_s1077" style="width:209.2pt;height:61.5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" strokecolor="#969696">
            <v:shadow on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12"/>
                    <w:gridCol w:w="1290"/>
                  </w:tblGrid>
                  <w:tr w:rsidR="002F29DF" w:rsidRPr="007F60CF" w14:paraId="22BC3FF2" w14:textId="77777777" w:rsidTr="00853AB9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18098908" w14:textId="77777777" w:rsidR="002F29DF" w:rsidRPr="00D7379F" w:rsidRDefault="002F29DF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Carga horaria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40DABE1D" w14:textId="77777777" w:rsidR="002F29DF" w:rsidRPr="00D7379F" w:rsidRDefault="002F29DF" w:rsidP="00853AB9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D7379F">
                          <w:rPr>
                            <w:rFonts w:cs="Arial"/>
                            <w:sz w:val="22"/>
                            <w:szCs w:val="22"/>
                          </w:rPr>
                          <w:t>Créditos</w:t>
                        </w:r>
                      </w:p>
                    </w:tc>
                  </w:tr>
                  <w:tr w:rsidR="002F29DF" w:rsidRPr="007F60CF" w14:paraId="5420F9F4" w14:textId="77777777" w:rsidTr="00853AB9">
                    <w:trPr>
                      <w:jc w:val="center"/>
                    </w:trPr>
                    <w:tc>
                      <w:tcPr>
                        <w:tcW w:w="1512" w:type="dxa"/>
                      </w:tcPr>
                      <w:p w14:paraId="2AEDDF7D" w14:textId="77777777" w:rsidR="002F29DF" w:rsidRPr="007F60CF" w:rsidRDefault="002F29DF" w:rsidP="00FE4431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290" w:type="dxa"/>
                      </w:tcPr>
                      <w:p w14:paraId="02A37736" w14:textId="77777777" w:rsidR="002F29DF" w:rsidRPr="007F60CF" w:rsidRDefault="002F29DF" w:rsidP="00FE4431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</w:tr>
                </w:tbl>
                <w:p w14:paraId="1021ED59" w14:textId="77777777" w:rsidR="002F29DF" w:rsidRPr="00B414F2" w:rsidRDefault="002F29DF" w:rsidP="002F29DF">
                  <w:pPr>
                    <w:rPr>
                      <w:szCs w:val="22"/>
                    </w:rPr>
                  </w:pPr>
                </w:p>
              </w:txbxContent>
            </v:textbox>
            <w10:anchorlock/>
          </v:roundrect>
        </w:pict>
      </w:r>
    </w:p>
    <w:p w14:paraId="6200CCB6" w14:textId="77777777" w:rsidR="002F29DF" w:rsidRPr="00CC2B74" w:rsidRDefault="002F29DF" w:rsidP="002F29DF">
      <w:pPr>
        <w:spacing w:before="120" w:after="120" w:line="276" w:lineRule="auto"/>
        <w:rPr>
          <w:lang w:val="es-ES_tradnl"/>
        </w:rPr>
      </w:pPr>
      <w:r w:rsidRPr="00CC2B74">
        <w:rPr>
          <w:noProof/>
        </w:rPr>
      </w:r>
      <w:r w:rsidRPr="00CC2B74">
        <w:pict w14:anchorId="3C70DEC2">
          <v:roundrect id="Rectángulo redondeado 4" o:spid="_x0000_s1078" style="width:239.65pt;height:57.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" strokecolor="#969696">
            <v:shadow on="t"/>
            <v:textbox>
              <w:txbxContent>
                <w:p w14:paraId="009B2270" w14:textId="77777777" w:rsidR="002F29D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 w:rsidRPr="00D7379F"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Prerrequisitos: </w:t>
                  </w:r>
                </w:p>
                <w:p w14:paraId="5A84D184" w14:textId="77777777" w:rsidR="002F29DF" w:rsidRPr="00D7379F" w:rsidRDefault="002F29DF" w:rsidP="002F29DF">
                  <w:pPr>
                    <w:rPr>
                      <w:rFonts w:cs="Arial"/>
                      <w:sz w:val="22"/>
                      <w:szCs w:val="22"/>
                      <w:lang w:val="es-BO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es-BO"/>
                    </w:rPr>
                    <w:t xml:space="preserve">IND-201 CIENCIA DE LOS MATERIALES </w:t>
                  </w:r>
                </w:p>
              </w:txbxContent>
            </v:textbox>
            <w10:anchorlock/>
          </v:roundrect>
        </w:pict>
      </w:r>
    </w:p>
    <w:p w14:paraId="0B3BC96E" w14:textId="77777777" w:rsidR="009D7225" w:rsidRPr="00CC2B74" w:rsidRDefault="009D7225" w:rsidP="009D7225">
      <w:pPr>
        <w:spacing w:before="120" w:after="120" w:line="276" w:lineRule="auto"/>
        <w:ind w:left="311"/>
        <w:rPr>
          <w:b/>
          <w:lang w:val="es-ES_tradnl"/>
        </w:rPr>
      </w:pPr>
    </w:p>
    <w:p w14:paraId="0FAB490C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ind w:left="311" w:hanging="311"/>
        <w:jc w:val="left"/>
        <w:rPr>
          <w:b/>
          <w:lang w:val="es-ES_tradnl"/>
        </w:rPr>
      </w:pPr>
      <w:r w:rsidRPr="00CC2B74">
        <w:rPr>
          <w:b/>
          <w:lang w:val="es-ES_tradnl"/>
        </w:rPr>
        <w:t>JUSTIFICACIÓN (Sociocultural, profesional y disciplinar)</w:t>
      </w:r>
    </w:p>
    <w:p w14:paraId="391DFACC" w14:textId="53548634" w:rsidR="009D7225" w:rsidRPr="005438E4" w:rsidRDefault="005438E4" w:rsidP="009D7225">
      <w:pPr>
        <w:spacing w:before="120" w:after="120" w:line="276" w:lineRule="auto"/>
        <w:rPr>
          <w:color w:val="FF0000"/>
        </w:rPr>
      </w:pPr>
      <w:r w:rsidRPr="005438E4">
        <w:rPr>
          <w:color w:val="FF0000"/>
        </w:rPr>
        <w:t xml:space="preserve">Desarrollar </w:t>
      </w:r>
    </w:p>
    <w:p w14:paraId="7A3F15BB" w14:textId="6131AE07" w:rsidR="00DA45D6" w:rsidRDefault="00DA45D6" w:rsidP="009D7225">
      <w:pPr>
        <w:spacing w:before="120" w:after="120" w:line="276" w:lineRule="auto"/>
      </w:pPr>
    </w:p>
    <w:p w14:paraId="49EE2F90" w14:textId="51A38C2A" w:rsidR="00DA45D6" w:rsidRDefault="00DA45D6" w:rsidP="009D7225">
      <w:pPr>
        <w:spacing w:before="120" w:after="120" w:line="276" w:lineRule="auto"/>
      </w:pPr>
    </w:p>
    <w:p w14:paraId="0A4513D5" w14:textId="17168D6D" w:rsidR="00DA45D6" w:rsidRDefault="00DA45D6" w:rsidP="009D7225">
      <w:pPr>
        <w:spacing w:before="120" w:after="120" w:line="276" w:lineRule="auto"/>
      </w:pPr>
    </w:p>
    <w:p w14:paraId="573C472B" w14:textId="3E831BC8" w:rsidR="00DA45D6" w:rsidRDefault="00DA45D6" w:rsidP="009D7225">
      <w:pPr>
        <w:spacing w:before="120" w:after="120" w:line="276" w:lineRule="auto"/>
      </w:pPr>
    </w:p>
    <w:p w14:paraId="46CD955B" w14:textId="57E7ABC2" w:rsidR="00DA45D6" w:rsidRDefault="00DA45D6" w:rsidP="009D7225">
      <w:pPr>
        <w:spacing w:before="120" w:after="120" w:line="276" w:lineRule="auto"/>
      </w:pPr>
    </w:p>
    <w:p w14:paraId="6DB51A4C" w14:textId="57BEDA3B" w:rsidR="00DA45D6" w:rsidRDefault="00DA45D6" w:rsidP="009D7225">
      <w:pPr>
        <w:spacing w:before="120" w:after="120" w:line="276" w:lineRule="auto"/>
      </w:pPr>
    </w:p>
    <w:p w14:paraId="4FC6F6C1" w14:textId="4C5F094A" w:rsidR="00DA45D6" w:rsidRDefault="00DA45D6" w:rsidP="009D7225">
      <w:pPr>
        <w:spacing w:before="120" w:after="120" w:line="276" w:lineRule="auto"/>
      </w:pPr>
    </w:p>
    <w:p w14:paraId="74F435CB" w14:textId="77777777" w:rsidR="00DF7F12" w:rsidRPr="00CC2B74" w:rsidRDefault="00DF7F12" w:rsidP="009D7225">
      <w:pPr>
        <w:spacing w:before="120" w:after="120" w:line="276" w:lineRule="auto"/>
      </w:pPr>
    </w:p>
    <w:p w14:paraId="4E2B28BE" w14:textId="77777777" w:rsidR="009D7225" w:rsidRPr="00CC2B74" w:rsidRDefault="009D7225" w:rsidP="009D7225">
      <w:pPr>
        <w:numPr>
          <w:ilvl w:val="0"/>
          <w:numId w:val="2"/>
        </w:numPr>
        <w:tabs>
          <w:tab w:val="num" w:pos="311"/>
        </w:tabs>
        <w:spacing w:before="120" w:after="120" w:line="276" w:lineRule="auto"/>
        <w:jc w:val="left"/>
        <w:rPr>
          <w:b/>
          <w:lang w:val="es-ES_tradnl"/>
        </w:rPr>
      </w:pPr>
      <w:proofErr w:type="gramStart"/>
      <w:r w:rsidRPr="00CC2B74">
        <w:rPr>
          <w:b/>
          <w:lang w:val="es-ES_tradnl"/>
        </w:rPr>
        <w:lastRenderedPageBreak/>
        <w:t>COMPETENCIAS A DESARROLLAR</w:t>
      </w:r>
      <w:proofErr w:type="gramEnd"/>
    </w:p>
    <w:p w14:paraId="68C6E98C" w14:textId="77777777" w:rsidR="009D7225" w:rsidRPr="00CC2B74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 de la Asignatura</w:t>
      </w:r>
    </w:p>
    <w:p w14:paraId="6C9486A6" w14:textId="77777777" w:rsidR="002F29DF" w:rsidRPr="002F29DF" w:rsidRDefault="002F29DF" w:rsidP="002F29DF">
      <w:pPr>
        <w:pStyle w:val="Prrafodelista"/>
        <w:spacing w:before="120" w:after="120" w:line="276" w:lineRule="auto"/>
        <w:ind w:left="360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 xml:space="preserve">Determinar las características de los procesos industriales, identificando las variables críticas, para gestionar y mejorar los sistemas de producción. </w:t>
      </w:r>
    </w:p>
    <w:p w14:paraId="03A091AA" w14:textId="487849A5" w:rsidR="009D7225" w:rsidRDefault="009D7225" w:rsidP="009D7225">
      <w:pPr>
        <w:numPr>
          <w:ilvl w:val="1"/>
          <w:numId w:val="2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Competencias Genéricas</w:t>
      </w:r>
    </w:p>
    <w:p w14:paraId="2770C12F" w14:textId="7968C2B5" w:rsidR="00324848" w:rsidRPr="00DB3283" w:rsidRDefault="00324848" w:rsidP="00324848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 w:rsidR="005438E4">
        <w:rPr>
          <w:color w:val="FF0000"/>
          <w:lang w:eastAsia="es-BO"/>
        </w:rPr>
        <w:t>ar</w:t>
      </w:r>
    </w:p>
    <w:p w14:paraId="56A81470" w14:textId="77777777" w:rsidR="005438E4" w:rsidRDefault="005438E4" w:rsidP="00324848">
      <w:pPr>
        <w:spacing w:before="120" w:after="120" w:line="276" w:lineRule="auto"/>
        <w:ind w:left="792"/>
        <w:jc w:val="left"/>
        <w:rPr>
          <w:b/>
          <w:lang w:val="es-ES_tradnl"/>
        </w:rPr>
      </w:pPr>
    </w:p>
    <w:p w14:paraId="322FE31D" w14:textId="3F37FB95" w:rsidR="00EA472B" w:rsidRPr="00DB0173" w:rsidRDefault="00EA472B" w:rsidP="00EA472B">
      <w:pPr>
        <w:numPr>
          <w:ilvl w:val="1"/>
          <w:numId w:val="2"/>
        </w:numPr>
        <w:spacing w:before="120" w:after="120" w:line="276" w:lineRule="auto"/>
        <w:rPr>
          <w:b/>
          <w:lang w:val="es-ES_tradnl"/>
        </w:rPr>
      </w:pPr>
      <w:bookmarkStart w:id="0" w:name="_Hlk36308620"/>
      <w:r>
        <w:rPr>
          <w:b/>
          <w:lang w:val="es-ES_tradnl"/>
        </w:rPr>
        <w:t>Contenido Temático</w:t>
      </w:r>
    </w:p>
    <w:bookmarkEnd w:id="0"/>
    <w:p w14:paraId="31C7EEB2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Caracterización de los procesos industriales.</w:t>
      </w:r>
    </w:p>
    <w:p w14:paraId="5E1CEAE5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del cemento.</w:t>
      </w:r>
    </w:p>
    <w:p w14:paraId="166C30EE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de la cerámica.</w:t>
      </w:r>
    </w:p>
    <w:p w14:paraId="4F9DD6DA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Industrialización de la madera.</w:t>
      </w:r>
    </w:p>
    <w:p w14:paraId="75485277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Industrialización del cuero.</w:t>
      </w:r>
    </w:p>
    <w:p w14:paraId="7290A74C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textil.</w:t>
      </w:r>
    </w:p>
    <w:p w14:paraId="326F096B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del vidrio.</w:t>
      </w:r>
    </w:p>
    <w:p w14:paraId="68C91C9E" w14:textId="77777777" w:rsidR="002F29DF" w:rsidRPr="002F29DF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del papel.</w:t>
      </w:r>
    </w:p>
    <w:p w14:paraId="7D5A6FB2" w14:textId="0C2AE0F5" w:rsidR="00314A8B" w:rsidRDefault="002F29DF" w:rsidP="002F29DF">
      <w:pPr>
        <w:pStyle w:val="Prrafodelista"/>
        <w:numPr>
          <w:ilvl w:val="0"/>
          <w:numId w:val="7"/>
        </w:numPr>
        <w:spacing w:before="120" w:after="120"/>
        <w:jc w:val="left"/>
        <w:rPr>
          <w:color w:val="000000"/>
          <w:lang w:val="es-ES_tradnl"/>
        </w:rPr>
      </w:pPr>
      <w:r w:rsidRPr="002F29DF">
        <w:rPr>
          <w:color w:val="000000"/>
          <w:lang w:val="es-ES_tradnl"/>
        </w:rPr>
        <w:t>Industria Electroquímica.</w:t>
      </w:r>
    </w:p>
    <w:p w14:paraId="6404D425" w14:textId="77777777" w:rsidR="002F29DF" w:rsidRPr="00314A8B" w:rsidRDefault="002F29DF" w:rsidP="002F29DF">
      <w:pPr>
        <w:pStyle w:val="Prrafodelista"/>
        <w:spacing w:before="120" w:after="120"/>
        <w:ind w:left="924"/>
        <w:jc w:val="left"/>
        <w:rPr>
          <w:color w:val="000000"/>
          <w:lang w:val="es-ES_tradnl"/>
        </w:rPr>
      </w:pPr>
    </w:p>
    <w:p w14:paraId="33B01944" w14:textId="61B4AC67" w:rsidR="009D7225" w:rsidRDefault="009D7225" w:rsidP="00C21DA1">
      <w:pPr>
        <w:pStyle w:val="Prrafodelista"/>
        <w:numPr>
          <w:ilvl w:val="1"/>
          <w:numId w:val="8"/>
        </w:numPr>
        <w:spacing w:before="120" w:after="120" w:line="276" w:lineRule="auto"/>
        <w:ind w:left="709"/>
        <w:jc w:val="left"/>
        <w:rPr>
          <w:b/>
          <w:lang w:val="es-ES_tradnl"/>
        </w:rPr>
      </w:pPr>
      <w:r w:rsidRPr="00C21DA1">
        <w:rPr>
          <w:b/>
          <w:lang w:val="es-ES_tradnl"/>
        </w:rPr>
        <w:t>Contenidos Analíticos expresados en saberes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1842"/>
        <w:gridCol w:w="1560"/>
      </w:tblGrid>
      <w:tr w:rsidR="00877D04" w:rsidRPr="00CC2B74" w14:paraId="7C9E67BB" w14:textId="77777777" w:rsidTr="007B1B51">
        <w:tc>
          <w:tcPr>
            <w:tcW w:w="1668" w:type="dxa"/>
            <w:vMerge w:val="restart"/>
            <w:vAlign w:val="center"/>
          </w:tcPr>
          <w:p w14:paraId="1D61EB08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Elementos de Competencia</w:t>
            </w:r>
          </w:p>
        </w:tc>
        <w:tc>
          <w:tcPr>
            <w:tcW w:w="6945" w:type="dxa"/>
            <w:gridSpan w:val="3"/>
            <w:vAlign w:val="center"/>
          </w:tcPr>
          <w:p w14:paraId="50825950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Saberes</w:t>
            </w:r>
          </w:p>
        </w:tc>
        <w:tc>
          <w:tcPr>
            <w:tcW w:w="1560" w:type="dxa"/>
            <w:vMerge w:val="restart"/>
            <w:vAlign w:val="center"/>
          </w:tcPr>
          <w:p w14:paraId="33A92FE0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Unidades de Aprendizaje</w:t>
            </w:r>
          </w:p>
        </w:tc>
      </w:tr>
      <w:tr w:rsidR="00877D04" w:rsidRPr="00CC2B74" w14:paraId="555D8C04" w14:textId="77777777" w:rsidTr="007B1B51">
        <w:tc>
          <w:tcPr>
            <w:tcW w:w="1668" w:type="dxa"/>
            <w:vMerge/>
            <w:vAlign w:val="center"/>
          </w:tcPr>
          <w:p w14:paraId="63FE7C73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</w:p>
        </w:tc>
        <w:tc>
          <w:tcPr>
            <w:tcW w:w="2268" w:type="dxa"/>
            <w:vAlign w:val="center"/>
          </w:tcPr>
          <w:p w14:paraId="34F92A02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Procedimentales</w:t>
            </w:r>
          </w:p>
        </w:tc>
        <w:tc>
          <w:tcPr>
            <w:tcW w:w="2835" w:type="dxa"/>
            <w:tcBorders>
              <w:right w:val="single" w:sz="6" w:space="0" w:color="auto"/>
            </w:tcBorders>
            <w:vAlign w:val="center"/>
          </w:tcPr>
          <w:p w14:paraId="55CD6D96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Conceptuales</w:t>
            </w:r>
          </w:p>
        </w:tc>
        <w:tc>
          <w:tcPr>
            <w:tcW w:w="1842" w:type="dxa"/>
            <w:tcBorders>
              <w:left w:val="single" w:sz="6" w:space="0" w:color="auto"/>
            </w:tcBorders>
            <w:vAlign w:val="center"/>
          </w:tcPr>
          <w:p w14:paraId="44F1EBAF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  <w:r w:rsidRPr="00CC2B74">
              <w:rPr>
                <w:b/>
                <w:lang w:val="es-BO"/>
              </w:rPr>
              <w:t>Actitudinales</w:t>
            </w:r>
          </w:p>
        </w:tc>
        <w:tc>
          <w:tcPr>
            <w:tcW w:w="1560" w:type="dxa"/>
            <w:vMerge/>
          </w:tcPr>
          <w:p w14:paraId="0FEB6A66" w14:textId="77777777" w:rsidR="00877D04" w:rsidRPr="00CC2B74" w:rsidRDefault="00877D04" w:rsidP="007B1B51">
            <w:pPr>
              <w:spacing w:before="0" w:after="0"/>
              <w:jc w:val="center"/>
              <w:rPr>
                <w:b/>
                <w:lang w:val="es-BO"/>
              </w:rPr>
            </w:pPr>
          </w:p>
        </w:tc>
      </w:tr>
      <w:tr w:rsidR="00877D04" w:rsidRPr="00CC2B74" w14:paraId="4A4137A5" w14:textId="77777777" w:rsidTr="007B1B51">
        <w:trPr>
          <w:trHeight w:val="862"/>
        </w:trPr>
        <w:tc>
          <w:tcPr>
            <w:tcW w:w="1668" w:type="dxa"/>
          </w:tcPr>
          <w:p w14:paraId="00D161CE" w14:textId="77777777" w:rsidR="00877D04" w:rsidRPr="008B542E" w:rsidRDefault="00877D04" w:rsidP="00877D04">
            <w:pPr>
              <w:pStyle w:val="Prrafodelista"/>
              <w:numPr>
                <w:ilvl w:val="0"/>
                <w:numId w:val="4"/>
              </w:numPr>
              <w:spacing w:before="120" w:after="120"/>
              <w:ind w:left="204" w:hanging="204"/>
              <w:jc w:val="left"/>
              <w:rPr>
                <w:rFonts w:cs="Calibri"/>
                <w:lang w:eastAsia="es-BO"/>
              </w:rPr>
            </w:pPr>
            <w:r w:rsidRPr="00DB3283">
              <w:rPr>
                <w:lang w:eastAsia="es-BO"/>
              </w:rPr>
              <w:t>Elemento de Competencia 1:</w:t>
            </w:r>
            <w:r>
              <w:rPr>
                <w:lang w:eastAsia="es-BO"/>
              </w:rPr>
              <w:t xml:space="preserve"> </w:t>
            </w:r>
            <w:r w:rsidRPr="00E97A8F">
              <w:rPr>
                <w:color w:val="FF0000"/>
                <w:lang w:eastAsia="es-BO"/>
              </w:rPr>
              <w:t>(Desarrolle el elemento de competencia)</w:t>
            </w:r>
          </w:p>
          <w:p w14:paraId="7BA1C1F9" w14:textId="77777777" w:rsidR="00877D04" w:rsidRPr="00DB3283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 w:rsidRPr="00DB3283">
              <w:rPr>
                <w:lang w:eastAsia="es-BO"/>
              </w:rPr>
              <w:t>Elemento de Competencia 2:</w:t>
            </w:r>
          </w:p>
          <w:p w14:paraId="079B58C2" w14:textId="77777777" w:rsidR="00877D04" w:rsidRPr="00DB3283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</w:p>
          <w:p w14:paraId="6DA8CDAF" w14:textId="77777777" w:rsidR="00877D04" w:rsidRPr="00DB3283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 w:rsidRPr="00DB3283">
              <w:rPr>
                <w:lang w:eastAsia="es-BO"/>
              </w:rPr>
              <w:t>Elemento de Competencia X:</w:t>
            </w:r>
          </w:p>
          <w:p w14:paraId="7FE7B027" w14:textId="77777777" w:rsidR="00877D04" w:rsidRPr="00DB3283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</w:p>
        </w:tc>
        <w:tc>
          <w:tcPr>
            <w:tcW w:w="2268" w:type="dxa"/>
          </w:tcPr>
          <w:p w14:paraId="765DB27D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>Identifica las características de los diferentes tipos de procesos industriales que se tienen a nivel mundial y en Bolivia.</w:t>
            </w:r>
          </w:p>
          <w:p w14:paraId="03955C07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Identifica las materias primas, insumos y materiales que intervienen en diferentes procesos </w:t>
            </w:r>
            <w:r>
              <w:rPr>
                <w:lang w:eastAsia="es-BO"/>
              </w:rPr>
              <w:lastRenderedPageBreak/>
              <w:t>industriales.</w:t>
            </w:r>
          </w:p>
          <w:p w14:paraId="13F81A57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Identifica las variables de control de calidad y las condiciones de seguridad, salud ocupacional e impacto ambiental que se tienen en diferentes procesos industriales.</w:t>
            </w:r>
          </w:p>
          <w:p w14:paraId="30172C03" w14:textId="77777777" w:rsidR="00877D04" w:rsidRPr="00CC2B7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Plantea opciones de mejora en las condiciones de operación de diferentes procesos industriales. 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14:paraId="04002F9B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>Concepto y clasificación de los procesos industriales: Definición de un proceso industrial, clasificación de los procesos industriales más representativos en Bolivia. Descripción de los procesos industriales.</w:t>
            </w:r>
          </w:p>
          <w:p w14:paraId="162F0FD9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Principales industrias en Bolivia. </w:t>
            </w:r>
          </w:p>
          <w:p w14:paraId="267FB6B3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 xml:space="preserve">Conceptos generales, productos, materias primas, insumos, </w:t>
            </w:r>
            <w:r>
              <w:rPr>
                <w:lang w:eastAsia="es-BO"/>
              </w:rPr>
              <w:lastRenderedPageBreak/>
              <w:t xml:space="preserve">materiales, características, proceso productivo, maquinaria y equipo, aspectos de calidad, seguridad, salud ocupacional y medio ambiente: </w:t>
            </w:r>
          </w:p>
          <w:p w14:paraId="0C90B3B8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Cemento. </w:t>
            </w:r>
          </w:p>
          <w:p w14:paraId="264B4049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Cerámica. </w:t>
            </w:r>
          </w:p>
          <w:p w14:paraId="2FEDEAF7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Industrialización de la madera. </w:t>
            </w:r>
          </w:p>
          <w:p w14:paraId="555BD348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Del cuero. </w:t>
            </w:r>
          </w:p>
          <w:p w14:paraId="3EC54AEC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proofErr w:type="spellStart"/>
            <w:r>
              <w:rPr>
                <w:lang w:eastAsia="es-BO"/>
              </w:rPr>
              <w:t>Textilera</w:t>
            </w:r>
            <w:proofErr w:type="spellEnd"/>
            <w:r>
              <w:rPr>
                <w:lang w:eastAsia="es-BO"/>
              </w:rPr>
              <w:t xml:space="preserve"> de algodón y de polipropileno. </w:t>
            </w:r>
          </w:p>
          <w:p w14:paraId="31D80A70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Del vidrio. </w:t>
            </w:r>
          </w:p>
          <w:p w14:paraId="48154833" w14:textId="77777777" w:rsidR="00877D0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De papel. </w:t>
            </w:r>
          </w:p>
          <w:p w14:paraId="737F9A60" w14:textId="77777777" w:rsidR="00877D04" w:rsidRPr="00CC2B74" w:rsidRDefault="00877D04" w:rsidP="00877D04">
            <w:pPr>
              <w:pStyle w:val="Prrafodelista"/>
              <w:numPr>
                <w:ilvl w:val="0"/>
                <w:numId w:val="13"/>
              </w:numPr>
              <w:spacing w:before="120" w:after="120"/>
              <w:ind w:left="465" w:hanging="283"/>
              <w:rPr>
                <w:lang w:eastAsia="es-BO"/>
              </w:rPr>
            </w:pPr>
            <w:r>
              <w:rPr>
                <w:lang w:eastAsia="es-BO"/>
              </w:rPr>
              <w:t xml:space="preserve">Electroquímica.   </w:t>
            </w:r>
          </w:p>
        </w:tc>
        <w:tc>
          <w:tcPr>
            <w:tcW w:w="1842" w:type="dxa"/>
            <w:tcBorders>
              <w:left w:val="single" w:sz="6" w:space="0" w:color="auto"/>
            </w:tcBorders>
          </w:tcPr>
          <w:p w14:paraId="01524A84" w14:textId="77777777" w:rsidR="00877D04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lastRenderedPageBreak/>
              <w:t>Analítico para determinar las características de los diferentes procesos industriales.</w:t>
            </w:r>
          </w:p>
          <w:p w14:paraId="4D016452" w14:textId="77777777" w:rsidR="00877D04" w:rsidRPr="00DB3283" w:rsidRDefault="00877D04" w:rsidP="00877D04">
            <w:pPr>
              <w:pStyle w:val="Prrafodelista"/>
              <w:numPr>
                <w:ilvl w:val="0"/>
                <w:numId w:val="12"/>
              </w:numPr>
              <w:spacing w:before="120" w:after="120"/>
              <w:ind w:left="204" w:hanging="204"/>
              <w:rPr>
                <w:lang w:eastAsia="es-BO"/>
              </w:rPr>
            </w:pPr>
            <w:r>
              <w:rPr>
                <w:lang w:eastAsia="es-BO"/>
              </w:rPr>
              <w:t>Objetivo en la descripción de los diferentes procesos industriales.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14:paraId="49728ABC" w14:textId="77777777" w:rsidR="00877D04" w:rsidRPr="00DB3283" w:rsidRDefault="00877D04" w:rsidP="007B1B51">
            <w:pPr>
              <w:pStyle w:val="Prrafodelista"/>
              <w:spacing w:before="120" w:after="120"/>
              <w:ind w:left="204"/>
              <w:rPr>
                <w:lang w:eastAsia="es-BO"/>
              </w:rPr>
            </w:pPr>
          </w:p>
        </w:tc>
      </w:tr>
    </w:tbl>
    <w:p w14:paraId="23BD9581" w14:textId="77777777" w:rsidR="00314A8B" w:rsidRPr="00314A8B" w:rsidRDefault="00314A8B" w:rsidP="00314A8B">
      <w:pPr>
        <w:spacing w:before="120" w:after="120" w:line="276" w:lineRule="auto"/>
        <w:ind w:left="-11"/>
        <w:jc w:val="left"/>
        <w:rPr>
          <w:b/>
          <w:lang w:val="es-ES_tradnl"/>
        </w:rPr>
      </w:pPr>
    </w:p>
    <w:p w14:paraId="2B8F5928" w14:textId="431AD151" w:rsidR="009D7225" w:rsidRDefault="009D7225" w:rsidP="00C21DA1">
      <w:pPr>
        <w:numPr>
          <w:ilvl w:val="0"/>
          <w:numId w:val="8"/>
        </w:numPr>
        <w:spacing w:before="120" w:after="120" w:line="276" w:lineRule="auto"/>
        <w:jc w:val="left"/>
        <w:rPr>
          <w:b/>
          <w:lang w:val="es-ES_tradnl"/>
        </w:rPr>
      </w:pPr>
      <w:r w:rsidRPr="00CC2B74">
        <w:rPr>
          <w:b/>
          <w:lang w:val="es-ES_tradnl"/>
        </w:rPr>
        <w:t>PLANIFICACIÓN DEL PROCESO DE APRENDIZAJE – ENSEÑANZA Y EVALUACIÓN</w:t>
      </w:r>
    </w:p>
    <w:p w14:paraId="4ECE9CF6" w14:textId="01C55F33" w:rsidR="00EA472B" w:rsidRPr="005438E4" w:rsidRDefault="00EA472B" w:rsidP="00EA472B">
      <w:pPr>
        <w:pStyle w:val="Prrafodelista"/>
        <w:spacing w:before="120" w:after="120" w:line="276" w:lineRule="auto"/>
        <w:ind w:left="360"/>
        <w:rPr>
          <w:i/>
          <w:color w:val="FF0000"/>
        </w:rPr>
      </w:pPr>
      <w:r w:rsidRPr="00EA472B">
        <w:rPr>
          <w:i/>
        </w:rPr>
        <w:t xml:space="preserve">3.1 Matriz de Planificación del Proceso de Aprendizaje - </w:t>
      </w:r>
      <w:r w:rsidRPr="005438E4">
        <w:rPr>
          <w:i/>
        </w:rPr>
        <w:t xml:space="preserve">Enseñanza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2"/>
        <w:gridCol w:w="1436"/>
        <w:gridCol w:w="1495"/>
        <w:gridCol w:w="1564"/>
        <w:gridCol w:w="1558"/>
        <w:gridCol w:w="1623"/>
      </w:tblGrid>
      <w:tr w:rsidR="00EA472B" w:rsidRPr="005A40B8" w14:paraId="6889D087" w14:textId="77777777" w:rsidTr="007B1B51">
        <w:trPr>
          <w:trHeight w:val="546"/>
        </w:trPr>
        <w:tc>
          <w:tcPr>
            <w:tcW w:w="2170" w:type="dxa"/>
            <w:vMerge w:val="restart"/>
            <w:vAlign w:val="center"/>
          </w:tcPr>
          <w:p w14:paraId="67685C63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</w:rPr>
            </w:pPr>
            <w:r w:rsidRPr="005A40B8">
              <w:rPr>
                <w:b/>
              </w:rPr>
              <w:t>Unidad de Aprendizaje</w:t>
            </w:r>
          </w:p>
        </w:tc>
        <w:tc>
          <w:tcPr>
            <w:tcW w:w="2161" w:type="dxa"/>
            <w:vMerge w:val="restart"/>
            <w:vAlign w:val="center"/>
          </w:tcPr>
          <w:p w14:paraId="29AD25B2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Saberes</w:t>
            </w:r>
          </w:p>
        </w:tc>
        <w:tc>
          <w:tcPr>
            <w:tcW w:w="2164" w:type="dxa"/>
            <w:vMerge w:val="restart"/>
            <w:vAlign w:val="center"/>
          </w:tcPr>
          <w:p w14:paraId="728BEE6F" w14:textId="77777777" w:rsidR="00EA472B" w:rsidRPr="005A40B8" w:rsidRDefault="00EA472B" w:rsidP="007B1B51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5A40B8">
              <w:rPr>
                <w:b/>
                <w:lang w:val="es-ES_tradnl"/>
              </w:rPr>
              <w:t>Semanas</w:t>
            </w:r>
          </w:p>
        </w:tc>
        <w:tc>
          <w:tcPr>
            <w:tcW w:w="6501" w:type="dxa"/>
            <w:gridSpan w:val="3"/>
            <w:vAlign w:val="center"/>
          </w:tcPr>
          <w:p w14:paraId="7D47112E" w14:textId="77777777" w:rsidR="00EA472B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Estrategias y actividades de aprendizaje – enseñanza*</w:t>
            </w:r>
          </w:p>
          <w:p w14:paraId="2A6B1177" w14:textId="77777777" w:rsidR="00EA472B" w:rsidRPr="005A40B8" w:rsidRDefault="00EA472B" w:rsidP="007B1B51">
            <w:pPr>
              <w:contextualSpacing/>
              <w:jc w:val="center"/>
              <w:rPr>
                <w:color w:val="808080" w:themeColor="background1" w:themeShade="80"/>
              </w:rPr>
            </w:pPr>
            <w:r w:rsidRPr="00A60275">
              <w:rPr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 ayudaran a ejecutar su planificación)</w:t>
            </w:r>
          </w:p>
        </w:tc>
      </w:tr>
      <w:tr w:rsidR="00EA472B" w:rsidRPr="005A40B8" w14:paraId="3BBAC2CD" w14:textId="77777777" w:rsidTr="007B1B51">
        <w:trPr>
          <w:trHeight w:val="412"/>
        </w:trPr>
        <w:tc>
          <w:tcPr>
            <w:tcW w:w="2170" w:type="dxa"/>
            <w:vMerge/>
          </w:tcPr>
          <w:p w14:paraId="0A11C42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  <w:vMerge/>
          </w:tcPr>
          <w:p w14:paraId="669DEDD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  <w:vMerge/>
          </w:tcPr>
          <w:p w14:paraId="53BA58BA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EEAA892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Presencial</w:t>
            </w:r>
          </w:p>
        </w:tc>
        <w:tc>
          <w:tcPr>
            <w:tcW w:w="2166" w:type="dxa"/>
          </w:tcPr>
          <w:p w14:paraId="7B51AA13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 sincrónica</w:t>
            </w:r>
          </w:p>
        </w:tc>
        <w:tc>
          <w:tcPr>
            <w:tcW w:w="2169" w:type="dxa"/>
          </w:tcPr>
          <w:p w14:paraId="06F68E39" w14:textId="77777777" w:rsidR="00EA472B" w:rsidRPr="005A40B8" w:rsidRDefault="00EA472B" w:rsidP="007B1B51">
            <w:pPr>
              <w:spacing w:before="120" w:after="120" w:line="276" w:lineRule="auto"/>
              <w:jc w:val="center"/>
              <w:rPr>
                <w:b/>
                <w:lang w:val="es-ES_tradnl"/>
              </w:rPr>
            </w:pPr>
            <w:r w:rsidRPr="005A40B8">
              <w:rPr>
                <w:b/>
                <w:lang w:val="es-ES_tradnl"/>
              </w:rPr>
              <w:t>Remota asincrónica</w:t>
            </w:r>
          </w:p>
        </w:tc>
      </w:tr>
      <w:tr w:rsidR="00EA472B" w:rsidRPr="005A40B8" w14:paraId="0009601B" w14:textId="77777777" w:rsidTr="007B1B51">
        <w:tc>
          <w:tcPr>
            <w:tcW w:w="2170" w:type="dxa"/>
          </w:tcPr>
          <w:p w14:paraId="06CFFEC1" w14:textId="77777777" w:rsidR="00EA472B" w:rsidRPr="005A40B8" w:rsidRDefault="00EA472B" w:rsidP="007B1B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(La unidad</w:t>
            </w:r>
            <w:r w:rsidRPr="00A60275">
              <w:rPr>
                <w:color w:val="808080" w:themeColor="background1" w:themeShade="80"/>
              </w:rPr>
              <w:t xml:space="preserve"> de aprendizaje corresponden a los temas, los cuales deben ser coherentes con </w:t>
            </w:r>
            <w:r w:rsidRPr="00A60275">
              <w:rPr>
                <w:color w:val="808080" w:themeColor="background1" w:themeShade="80"/>
              </w:rPr>
              <w:lastRenderedPageBreak/>
              <w:t>el elemento de competencia)</w:t>
            </w:r>
          </w:p>
        </w:tc>
        <w:tc>
          <w:tcPr>
            <w:tcW w:w="2161" w:type="dxa"/>
          </w:tcPr>
          <w:p w14:paraId="746CE22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102C697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1.</w:t>
            </w:r>
          </w:p>
        </w:tc>
        <w:tc>
          <w:tcPr>
            <w:tcW w:w="2166" w:type="dxa"/>
          </w:tcPr>
          <w:p w14:paraId="12D74477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676A463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314CD0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9678087" w14:textId="77777777" w:rsidTr="007B1B51">
        <w:tc>
          <w:tcPr>
            <w:tcW w:w="2170" w:type="dxa"/>
          </w:tcPr>
          <w:p w14:paraId="02B89CE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F678954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20C535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2.</w:t>
            </w:r>
          </w:p>
        </w:tc>
        <w:tc>
          <w:tcPr>
            <w:tcW w:w="2166" w:type="dxa"/>
          </w:tcPr>
          <w:p w14:paraId="6DE63A19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344FB6D6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7125FCFE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189A346C" w14:textId="77777777" w:rsidTr="007B1B51">
        <w:tc>
          <w:tcPr>
            <w:tcW w:w="2170" w:type="dxa"/>
          </w:tcPr>
          <w:p w14:paraId="72BA9661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7B27F12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465C924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3.</w:t>
            </w:r>
          </w:p>
        </w:tc>
        <w:tc>
          <w:tcPr>
            <w:tcW w:w="2166" w:type="dxa"/>
          </w:tcPr>
          <w:p w14:paraId="6864B7E2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7AEF503C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49E606A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EA472B" w:rsidRPr="005A40B8" w14:paraId="5FAA1E87" w14:textId="77777777" w:rsidTr="007B1B51">
        <w:tc>
          <w:tcPr>
            <w:tcW w:w="2170" w:type="dxa"/>
          </w:tcPr>
          <w:p w14:paraId="6ED9E175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1" w:type="dxa"/>
          </w:tcPr>
          <w:p w14:paraId="37AB379F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4" w:type="dxa"/>
          </w:tcPr>
          <w:p w14:paraId="3E819AD0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  <w:r w:rsidRPr="005A40B8">
              <w:rPr>
                <w:i/>
              </w:rPr>
              <w:t>...</w:t>
            </w:r>
          </w:p>
        </w:tc>
        <w:tc>
          <w:tcPr>
            <w:tcW w:w="2166" w:type="dxa"/>
          </w:tcPr>
          <w:p w14:paraId="0D1D056B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6" w:type="dxa"/>
          </w:tcPr>
          <w:p w14:paraId="2D6583E8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169" w:type="dxa"/>
          </w:tcPr>
          <w:p w14:paraId="2A82314D" w14:textId="77777777" w:rsidR="00EA472B" w:rsidRPr="005A40B8" w:rsidRDefault="00EA472B" w:rsidP="007B1B51">
            <w:pPr>
              <w:spacing w:before="120" w:after="120" w:line="276" w:lineRule="auto"/>
              <w:rPr>
                <w:i/>
              </w:rPr>
            </w:pPr>
          </w:p>
        </w:tc>
      </w:tr>
    </w:tbl>
    <w:p w14:paraId="789182DD" w14:textId="21F581B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*Presencial (P) = Actividad realizadas con la presencia física de docente y estudiante</w:t>
      </w:r>
    </w:p>
    <w:p w14:paraId="01563E31" w14:textId="0B29B641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*Remota Sincrónica (RS) = Actividad realizada con la presencia virtual de docente y estudiante en tiempo real, pero mediada por alguna tecnología que permita la comunicación online.</w:t>
      </w:r>
    </w:p>
    <w:p w14:paraId="76DCED42" w14:textId="203BF7F0" w:rsidR="00EA472B" w:rsidRPr="00EA472B" w:rsidRDefault="00EA472B" w:rsidP="00EA472B">
      <w:pPr>
        <w:spacing w:before="0" w:after="120"/>
        <w:rPr>
          <w:i/>
          <w:sz w:val="16"/>
          <w:szCs w:val="16"/>
        </w:rPr>
      </w:pPr>
      <w:r w:rsidRPr="00EA472B">
        <w:rPr>
          <w:i/>
          <w:sz w:val="16"/>
          <w:szCs w:val="16"/>
        </w:rPr>
        <w:t>*Remota Asincrónica (RA) = Actividad realizada sin la necesidad de docente y estudiante coincidan en tiempo real, en la que el estudiante realiza actividades de aprendizaje de manera autónoma pero guiada por el docente. Pueden ser actividades antes y después de las clases virtuales realizadas en modalidad remota sincrónica.</w:t>
      </w:r>
    </w:p>
    <w:p w14:paraId="018C045A" w14:textId="41AF9B26" w:rsidR="009D7225" w:rsidRDefault="009D7225" w:rsidP="007B3B4F">
      <w:pPr>
        <w:pStyle w:val="Prrafodelista"/>
        <w:numPr>
          <w:ilvl w:val="1"/>
          <w:numId w:val="9"/>
        </w:numPr>
        <w:spacing w:before="120" w:after="120" w:line="276" w:lineRule="auto"/>
        <w:jc w:val="left"/>
        <w:rPr>
          <w:i/>
        </w:rPr>
      </w:pPr>
      <w:r w:rsidRPr="007B3B4F">
        <w:rPr>
          <w:i/>
        </w:rPr>
        <w:t xml:space="preserve">Sistema de Evaluación </w:t>
      </w:r>
      <w:r w:rsidR="005438E4" w:rsidRPr="005438E4">
        <w:rPr>
          <w:i/>
          <w:color w:val="FF0000"/>
        </w:rPr>
        <w:t>(Completar)</w:t>
      </w:r>
    </w:p>
    <w:tbl>
      <w:tblPr>
        <w:tblStyle w:val="Tablaconcuadrcula"/>
        <w:tblW w:w="99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5"/>
        <w:gridCol w:w="712"/>
        <w:gridCol w:w="2668"/>
        <w:gridCol w:w="407"/>
        <w:gridCol w:w="407"/>
        <w:gridCol w:w="408"/>
        <w:gridCol w:w="2345"/>
        <w:gridCol w:w="1099"/>
      </w:tblGrid>
      <w:tr w:rsidR="007B3B4F" w:rsidRPr="007C644B" w14:paraId="5560C271" w14:textId="77777777" w:rsidTr="007B3B4F">
        <w:trPr>
          <w:trHeight w:val="441"/>
        </w:trPr>
        <w:tc>
          <w:tcPr>
            <w:tcW w:w="1935" w:type="dxa"/>
            <w:vMerge w:val="restart"/>
            <w:vAlign w:val="center"/>
          </w:tcPr>
          <w:p w14:paraId="6A172551" w14:textId="77777777" w:rsidR="007B3B4F" w:rsidRPr="00E451D2" w:rsidRDefault="007B3B4F" w:rsidP="007B3B4F">
            <w:pPr>
              <w:pStyle w:val="Prrafodelista"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E451D2">
              <w:rPr>
                <w:b/>
                <w:lang w:eastAsia="es-BO"/>
              </w:rPr>
              <w:t>COMPETENCIAS</w:t>
            </w:r>
          </w:p>
        </w:tc>
        <w:tc>
          <w:tcPr>
            <w:tcW w:w="712" w:type="dxa"/>
            <w:vMerge w:val="restart"/>
            <w:vAlign w:val="center"/>
          </w:tcPr>
          <w:p w14:paraId="14FF7516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  <w:r w:rsidRPr="007C644B">
              <w:rPr>
                <w:b/>
                <w:sz w:val="20"/>
                <w:szCs w:val="20"/>
                <w:lang w:eastAsia="es-BO"/>
              </w:rPr>
              <w:t>SEMANA</w:t>
            </w:r>
          </w:p>
        </w:tc>
        <w:tc>
          <w:tcPr>
            <w:tcW w:w="2668" w:type="dxa"/>
            <w:vMerge w:val="restart"/>
            <w:vAlign w:val="center"/>
          </w:tcPr>
          <w:p w14:paraId="273B8C9C" w14:textId="77777777" w:rsidR="007B3B4F" w:rsidRPr="007C644B" w:rsidRDefault="007B3B4F" w:rsidP="007B1B51">
            <w:pPr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ACTIVIDADES DE EVALUACIÓN</w:t>
            </w:r>
            <w:r>
              <w:rPr>
                <w:b/>
                <w:lang w:eastAsia="es-BO"/>
              </w:rPr>
              <w:t xml:space="preserve"> Y EVIDENCIAS</w:t>
            </w:r>
          </w:p>
        </w:tc>
        <w:tc>
          <w:tcPr>
            <w:tcW w:w="1222" w:type="dxa"/>
            <w:gridSpan w:val="3"/>
          </w:tcPr>
          <w:p w14:paraId="328DF851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 xml:space="preserve">MODALIDAD* </w:t>
            </w:r>
          </w:p>
        </w:tc>
        <w:tc>
          <w:tcPr>
            <w:tcW w:w="2345" w:type="dxa"/>
            <w:vMerge w:val="restart"/>
            <w:vAlign w:val="center"/>
          </w:tcPr>
          <w:p w14:paraId="0B7C0562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i/>
              </w:rPr>
            </w:pPr>
            <w:r w:rsidRPr="007C644B">
              <w:rPr>
                <w:b/>
                <w:lang w:eastAsia="es-BO"/>
              </w:rPr>
              <w:t>CRITERIOS DE EVALUACIÓN</w:t>
            </w:r>
          </w:p>
        </w:tc>
        <w:tc>
          <w:tcPr>
            <w:tcW w:w="1099" w:type="dxa"/>
            <w:vMerge w:val="restart"/>
            <w:vAlign w:val="center"/>
          </w:tcPr>
          <w:p w14:paraId="2FE73ECB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  <w:r w:rsidRPr="007C644B">
              <w:rPr>
                <w:b/>
                <w:lang w:eastAsia="es-BO"/>
              </w:rPr>
              <w:t>%</w:t>
            </w:r>
          </w:p>
        </w:tc>
      </w:tr>
      <w:tr w:rsidR="007B3B4F" w:rsidRPr="007C644B" w14:paraId="14D66B47" w14:textId="77777777" w:rsidTr="007B3B4F">
        <w:trPr>
          <w:trHeight w:val="441"/>
        </w:trPr>
        <w:tc>
          <w:tcPr>
            <w:tcW w:w="1935" w:type="dxa"/>
            <w:vMerge/>
            <w:vAlign w:val="center"/>
          </w:tcPr>
          <w:p w14:paraId="7C105AF0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712" w:type="dxa"/>
            <w:vMerge/>
            <w:vAlign w:val="center"/>
          </w:tcPr>
          <w:p w14:paraId="1A7DACFD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sz w:val="20"/>
                <w:szCs w:val="20"/>
                <w:lang w:eastAsia="es-BO"/>
              </w:rPr>
            </w:pPr>
          </w:p>
        </w:tc>
        <w:tc>
          <w:tcPr>
            <w:tcW w:w="2668" w:type="dxa"/>
            <w:vMerge/>
            <w:vAlign w:val="center"/>
          </w:tcPr>
          <w:p w14:paraId="62622CDE" w14:textId="77777777" w:rsidR="007B3B4F" w:rsidRPr="007C644B" w:rsidRDefault="007B3B4F" w:rsidP="007B1B51">
            <w:pPr>
              <w:jc w:val="center"/>
              <w:rPr>
                <w:b/>
                <w:lang w:eastAsia="es-BO"/>
              </w:rPr>
            </w:pPr>
          </w:p>
        </w:tc>
        <w:tc>
          <w:tcPr>
            <w:tcW w:w="407" w:type="dxa"/>
          </w:tcPr>
          <w:p w14:paraId="6B601B02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P</w:t>
            </w:r>
          </w:p>
        </w:tc>
        <w:tc>
          <w:tcPr>
            <w:tcW w:w="407" w:type="dxa"/>
          </w:tcPr>
          <w:p w14:paraId="60F91E2D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RS</w:t>
            </w:r>
          </w:p>
        </w:tc>
        <w:tc>
          <w:tcPr>
            <w:tcW w:w="408" w:type="dxa"/>
          </w:tcPr>
          <w:p w14:paraId="50078754" w14:textId="77777777" w:rsidR="007B3B4F" w:rsidRDefault="007B3B4F" w:rsidP="007B1B51">
            <w:pPr>
              <w:jc w:val="center"/>
              <w:rPr>
                <w:b/>
                <w:lang w:eastAsia="es-BO"/>
              </w:rPr>
            </w:pPr>
            <w:r>
              <w:rPr>
                <w:b/>
                <w:lang w:eastAsia="es-BO"/>
              </w:rPr>
              <w:t>RA</w:t>
            </w:r>
          </w:p>
        </w:tc>
        <w:tc>
          <w:tcPr>
            <w:tcW w:w="2345" w:type="dxa"/>
            <w:vMerge/>
            <w:vAlign w:val="center"/>
          </w:tcPr>
          <w:p w14:paraId="4BDF7955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  <w:tc>
          <w:tcPr>
            <w:tcW w:w="1099" w:type="dxa"/>
            <w:vMerge/>
            <w:vAlign w:val="center"/>
          </w:tcPr>
          <w:p w14:paraId="573E8739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  <w:lang w:eastAsia="es-BO"/>
              </w:rPr>
            </w:pPr>
          </w:p>
        </w:tc>
      </w:tr>
      <w:tr w:rsidR="007B3B4F" w:rsidRPr="007C644B" w14:paraId="7703D991" w14:textId="77777777" w:rsidTr="007B3B4F">
        <w:trPr>
          <w:trHeight w:val="3719"/>
        </w:trPr>
        <w:tc>
          <w:tcPr>
            <w:tcW w:w="1935" w:type="dxa"/>
          </w:tcPr>
          <w:p w14:paraId="4A6FFAB4" w14:textId="370C9B82" w:rsidR="007B3B4F" w:rsidRPr="00B81BC3" w:rsidRDefault="007B3B4F" w:rsidP="007B3B4F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1:</w:t>
            </w:r>
          </w:p>
        </w:tc>
        <w:tc>
          <w:tcPr>
            <w:tcW w:w="712" w:type="dxa"/>
          </w:tcPr>
          <w:p w14:paraId="44F19DF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445C6A7" w14:textId="77777777" w:rsidR="007B3B4F" w:rsidRPr="001437F7" w:rsidRDefault="007B3B4F" w:rsidP="007B1B51">
            <w:pPr>
              <w:spacing w:before="120" w:after="120" w:line="276" w:lineRule="auto"/>
              <w:rPr>
                <w:color w:val="808080" w:themeColor="background1" w:themeShade="80"/>
              </w:rPr>
            </w:pPr>
            <w:r w:rsidRPr="001437F7">
              <w:rPr>
                <w:color w:val="808080" w:themeColor="background1" w:themeShade="80"/>
              </w:rPr>
              <w:t>(Usted debe tener claro el tipo de actividad o tarea que necesita realizar para recoger las evidencias que plantea.</w:t>
            </w:r>
          </w:p>
          <w:p w14:paraId="03E2B7C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 xml:space="preserve">Las evidencias varían desde una evaluación escrita, </w:t>
            </w:r>
            <w:proofErr w:type="gramStart"/>
            <w:r w:rsidRPr="001437F7">
              <w:rPr>
                <w:color w:val="808080" w:themeColor="background1" w:themeShade="80"/>
              </w:rPr>
              <w:t xml:space="preserve">un </w:t>
            </w:r>
            <w:proofErr w:type="spellStart"/>
            <w:r w:rsidRPr="001437F7">
              <w:rPr>
                <w:color w:val="808080" w:themeColor="background1" w:themeShade="80"/>
              </w:rPr>
              <w:t>check</w:t>
            </w:r>
            <w:proofErr w:type="spellEnd"/>
            <w:r w:rsidRPr="001437F7">
              <w:rPr>
                <w:color w:val="808080" w:themeColor="background1" w:themeShade="80"/>
              </w:rPr>
              <w:t xml:space="preserve"> </w:t>
            </w:r>
            <w:proofErr w:type="spellStart"/>
            <w:r w:rsidRPr="001437F7">
              <w:rPr>
                <w:color w:val="808080" w:themeColor="background1" w:themeShade="80"/>
              </w:rPr>
              <w:t>list</w:t>
            </w:r>
            <w:proofErr w:type="spellEnd"/>
            <w:proofErr w:type="gramEnd"/>
            <w:r w:rsidRPr="001437F7">
              <w:rPr>
                <w:color w:val="808080" w:themeColor="background1" w:themeShade="80"/>
              </w:rPr>
              <w:t xml:space="preserve"> hasta una rúbrica, es cómo el estudiante le demostrará a usted que ha aprendido)</w:t>
            </w:r>
          </w:p>
        </w:tc>
        <w:tc>
          <w:tcPr>
            <w:tcW w:w="407" w:type="dxa"/>
          </w:tcPr>
          <w:p w14:paraId="2BB22A1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6D0556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00C3E6B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76764C19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99" w:type="dxa"/>
          </w:tcPr>
          <w:p w14:paraId="33524A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  <w:r w:rsidRPr="001437F7">
              <w:rPr>
                <w:color w:val="808080" w:themeColor="background1" w:themeShade="80"/>
              </w:rPr>
              <w:t>(Las ponderaciones las determina usted según a complejidad de los elementos de competencia)</w:t>
            </w:r>
          </w:p>
        </w:tc>
      </w:tr>
      <w:tr w:rsidR="007B3B4F" w:rsidRPr="007C644B" w14:paraId="53EF8E43" w14:textId="77777777" w:rsidTr="007B3B4F">
        <w:trPr>
          <w:trHeight w:val="871"/>
        </w:trPr>
        <w:tc>
          <w:tcPr>
            <w:tcW w:w="1935" w:type="dxa"/>
          </w:tcPr>
          <w:p w14:paraId="4E26E1F8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 xml:space="preserve">Elemento de Competencia </w:t>
            </w:r>
            <w:r w:rsidRPr="00B81BC3">
              <w:lastRenderedPageBreak/>
              <w:t>2:</w:t>
            </w:r>
          </w:p>
          <w:p w14:paraId="44B7D83C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5BEF5A4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8671F87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77312753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33BE9E9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32D65E5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64ED3F5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7CA4A8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0DE333A4" w14:textId="77777777" w:rsidTr="007B3B4F">
        <w:trPr>
          <w:trHeight w:val="1313"/>
        </w:trPr>
        <w:tc>
          <w:tcPr>
            <w:tcW w:w="1935" w:type="dxa"/>
          </w:tcPr>
          <w:p w14:paraId="283187F8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3:</w:t>
            </w:r>
          </w:p>
          <w:p w14:paraId="0F39F097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3CCF8CE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015C33D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493C5C26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A7F061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4BD7E9F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54AF7B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6B17DF6C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5144A759" w14:textId="77777777" w:rsidTr="007B3B4F">
        <w:trPr>
          <w:trHeight w:val="1313"/>
        </w:trPr>
        <w:tc>
          <w:tcPr>
            <w:tcW w:w="1935" w:type="dxa"/>
          </w:tcPr>
          <w:p w14:paraId="6040C25D" w14:textId="77777777" w:rsidR="007B3B4F" w:rsidRPr="00B81BC3" w:rsidRDefault="007B3B4F" w:rsidP="007B1B51">
            <w:pPr>
              <w:spacing w:before="120" w:after="120" w:line="276" w:lineRule="auto"/>
            </w:pPr>
            <w:r>
              <w:t>Dimensión/</w:t>
            </w:r>
            <w:r w:rsidRPr="00B81BC3">
              <w:t>Elemento de Competencia X:</w:t>
            </w:r>
          </w:p>
          <w:p w14:paraId="2F6D54EF" w14:textId="77777777" w:rsidR="007B3B4F" w:rsidRPr="00B81BC3" w:rsidRDefault="007B3B4F" w:rsidP="007B1B51">
            <w:pPr>
              <w:spacing w:before="120" w:after="120" w:line="276" w:lineRule="auto"/>
            </w:pPr>
          </w:p>
        </w:tc>
        <w:tc>
          <w:tcPr>
            <w:tcW w:w="712" w:type="dxa"/>
          </w:tcPr>
          <w:p w14:paraId="106024E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5375523E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56E0EC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0DE03A90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8" w:type="dxa"/>
          </w:tcPr>
          <w:p w14:paraId="6E336F84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345" w:type="dxa"/>
          </w:tcPr>
          <w:p w14:paraId="464A068D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1099" w:type="dxa"/>
          </w:tcPr>
          <w:p w14:paraId="20EA22C5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</w:tr>
      <w:tr w:rsidR="007B3B4F" w:rsidRPr="007C644B" w14:paraId="333E99C4" w14:textId="77777777" w:rsidTr="007B3B4F">
        <w:trPr>
          <w:trHeight w:val="564"/>
        </w:trPr>
        <w:tc>
          <w:tcPr>
            <w:tcW w:w="8882" w:type="dxa"/>
            <w:gridSpan w:val="7"/>
            <w:shd w:val="clear" w:color="auto" w:fill="BFBFBF" w:themeFill="background1" w:themeFillShade="BF"/>
          </w:tcPr>
          <w:p w14:paraId="51D4DB9F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  <w:r w:rsidRPr="007C644B">
              <w:rPr>
                <w:b/>
              </w:rPr>
              <w:t>NOTA DE HABILITACIÓN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6DFA37E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  <w:tr w:rsidR="007B3B4F" w:rsidRPr="007C644B" w14:paraId="22682456" w14:textId="77777777" w:rsidTr="007B3B4F">
        <w:trPr>
          <w:trHeight w:val="1313"/>
        </w:trPr>
        <w:tc>
          <w:tcPr>
            <w:tcW w:w="1935" w:type="dxa"/>
          </w:tcPr>
          <w:p w14:paraId="039DC4C1" w14:textId="77777777" w:rsidR="007B3B4F" w:rsidRPr="00B81BC3" w:rsidRDefault="007B3B4F" w:rsidP="007B1B51">
            <w:pPr>
              <w:spacing w:before="120" w:after="120" w:line="276" w:lineRule="auto"/>
            </w:pPr>
            <w:r w:rsidRPr="00B81BC3">
              <w:t>Competencia de la asignatura:</w:t>
            </w:r>
          </w:p>
          <w:p w14:paraId="5691DDB4" w14:textId="77777777" w:rsidR="007B3B4F" w:rsidRPr="00B81BC3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712" w:type="dxa"/>
          </w:tcPr>
          <w:p w14:paraId="34F32812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2668" w:type="dxa"/>
          </w:tcPr>
          <w:p w14:paraId="6F5500AB" w14:textId="77777777" w:rsidR="007B3B4F" w:rsidRPr="007C644B" w:rsidRDefault="007B3B4F" w:rsidP="007B1B51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407" w:type="dxa"/>
          </w:tcPr>
          <w:p w14:paraId="2B07A0E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7" w:type="dxa"/>
          </w:tcPr>
          <w:p w14:paraId="5EB560DD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408" w:type="dxa"/>
          </w:tcPr>
          <w:p w14:paraId="6F51E409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2345" w:type="dxa"/>
          </w:tcPr>
          <w:p w14:paraId="33A620BC" w14:textId="77777777" w:rsidR="007B3B4F" w:rsidRPr="007C644B" w:rsidRDefault="007B3B4F" w:rsidP="007B1B51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14:paraId="0742A2B1" w14:textId="77777777" w:rsidR="007B3B4F" w:rsidRPr="007C644B" w:rsidRDefault="007B3B4F" w:rsidP="007B1B51">
            <w:pPr>
              <w:spacing w:before="120" w:after="120" w:line="276" w:lineRule="auto"/>
              <w:jc w:val="center"/>
              <w:rPr>
                <w:b/>
              </w:rPr>
            </w:pPr>
            <w:r w:rsidRPr="007C644B">
              <w:rPr>
                <w:b/>
              </w:rPr>
              <w:t>100%</w:t>
            </w:r>
          </w:p>
        </w:tc>
      </w:tr>
    </w:tbl>
    <w:p w14:paraId="6500C875" w14:textId="77777777" w:rsidR="007B3B4F" w:rsidRDefault="007B3B4F" w:rsidP="007B3B4F">
      <w:pPr>
        <w:pStyle w:val="Prrafodelista"/>
        <w:spacing w:before="120" w:after="120" w:line="276" w:lineRule="auto"/>
        <w:ind w:left="360"/>
        <w:jc w:val="left"/>
        <w:rPr>
          <w:i/>
        </w:rPr>
      </w:pPr>
    </w:p>
    <w:p w14:paraId="2440689F" w14:textId="77777777" w:rsidR="009D7225" w:rsidRPr="00CC2B74" w:rsidRDefault="009D7225" w:rsidP="007B3B4F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r w:rsidRPr="00CC2B74">
        <w:rPr>
          <w:b/>
          <w:lang w:val="es-ES_tradnl"/>
        </w:rPr>
        <w:t>BIBLIOGRAFÍA Y WEBGRAFÍA (Básica y complementaria)</w:t>
      </w:r>
    </w:p>
    <w:p w14:paraId="436D1B4E" w14:textId="77777777" w:rsidR="005438E4" w:rsidRPr="00DB3283" w:rsidRDefault="005438E4" w:rsidP="005438E4">
      <w:pPr>
        <w:pStyle w:val="Prrafodelista"/>
        <w:spacing w:before="0" w:after="0"/>
        <w:ind w:left="360"/>
        <w:rPr>
          <w:lang w:eastAsia="es-BO"/>
        </w:rPr>
      </w:pPr>
      <w:r w:rsidRPr="00E97A8F">
        <w:rPr>
          <w:color w:val="FF0000"/>
          <w:lang w:eastAsia="es-BO"/>
        </w:rPr>
        <w:t>Desarroll</w:t>
      </w:r>
      <w:r>
        <w:rPr>
          <w:color w:val="FF0000"/>
          <w:lang w:eastAsia="es-BO"/>
        </w:rPr>
        <w:t>ar</w:t>
      </w:r>
    </w:p>
    <w:p w14:paraId="55FA602C" w14:textId="77777777" w:rsidR="009D7225" w:rsidRPr="00CC2B74" w:rsidRDefault="009D7225" w:rsidP="009D7225">
      <w:pPr>
        <w:spacing w:before="120" w:after="120" w:line="276" w:lineRule="auto"/>
        <w:ind w:left="311"/>
        <w:jc w:val="left"/>
        <w:rPr>
          <w:b/>
          <w:lang w:val="es-ES_tradnl"/>
        </w:rPr>
      </w:pPr>
    </w:p>
    <w:p w14:paraId="69BF54B0" w14:textId="77777777" w:rsidR="005438E4" w:rsidRDefault="009D7225" w:rsidP="005438E4">
      <w:pPr>
        <w:numPr>
          <w:ilvl w:val="0"/>
          <w:numId w:val="9"/>
        </w:numPr>
        <w:spacing w:before="120" w:after="120" w:line="276" w:lineRule="auto"/>
        <w:ind w:left="311" w:hanging="425"/>
        <w:jc w:val="left"/>
        <w:rPr>
          <w:b/>
          <w:lang w:val="es-ES_tradnl"/>
        </w:rPr>
      </w:pPr>
      <w:bookmarkStart w:id="1" w:name="_Hlk495648077"/>
      <w:r w:rsidRPr="00CC2B74">
        <w:rPr>
          <w:b/>
          <w:lang w:val="es-ES_tradnl"/>
        </w:rPr>
        <w:t xml:space="preserve">NORMATIVA DE CLASES Y MATERIALES PARA LA ASIGNATURA </w:t>
      </w:r>
      <w:bookmarkEnd w:id="1"/>
    </w:p>
    <w:p w14:paraId="22976595" w14:textId="705AE2E5" w:rsidR="005438E4" w:rsidRPr="005438E4" w:rsidRDefault="005438E4" w:rsidP="005438E4">
      <w:pPr>
        <w:spacing w:before="120" w:after="120" w:line="276" w:lineRule="auto"/>
        <w:ind w:left="311"/>
        <w:jc w:val="left"/>
        <w:rPr>
          <w:b/>
          <w:lang w:val="es-ES_tradnl"/>
        </w:rPr>
      </w:pPr>
      <w:r w:rsidRPr="005438E4">
        <w:rPr>
          <w:color w:val="FF0000"/>
          <w:lang w:eastAsia="es-BO"/>
        </w:rPr>
        <w:t>Desarrollar</w:t>
      </w:r>
    </w:p>
    <w:p w14:paraId="27E2746E" w14:textId="77777777" w:rsidR="000C4E78" w:rsidRDefault="000C4E78"/>
    <w:sectPr w:rsidR="000C4E78" w:rsidSect="004F2E48">
      <w:headerReference w:type="default" r:id="rId9"/>
      <w:pgSz w:w="11906" w:h="16838" w:code="9"/>
      <w:pgMar w:top="1758" w:right="1701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0E34" w14:textId="77777777" w:rsidR="001E56A7" w:rsidRDefault="001E56A7">
      <w:pPr>
        <w:spacing w:before="0" w:after="0"/>
      </w:pPr>
      <w:r>
        <w:separator/>
      </w:r>
    </w:p>
  </w:endnote>
  <w:endnote w:type="continuationSeparator" w:id="0">
    <w:p w14:paraId="4984A5C8" w14:textId="77777777" w:rsidR="001E56A7" w:rsidRDefault="001E56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5612" w14:textId="77777777" w:rsidR="001E56A7" w:rsidRDefault="001E56A7">
      <w:pPr>
        <w:spacing w:before="0" w:after="0"/>
      </w:pPr>
      <w:r>
        <w:separator/>
      </w:r>
    </w:p>
  </w:footnote>
  <w:footnote w:type="continuationSeparator" w:id="0">
    <w:p w14:paraId="7D7D574A" w14:textId="77777777" w:rsidR="001E56A7" w:rsidRDefault="001E56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F2E48" w14:paraId="1FEABD97" w14:textId="77777777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FAEB75C" w14:textId="77EE2D83" w:rsidR="004F2E48" w:rsidRDefault="009D7225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4D89480F" wp14:editId="3258136E">
                <wp:extent cx="510540" cy="670560"/>
                <wp:effectExtent l="0" t="0" r="3810" b="0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</w:tcPr>
        <w:p w14:paraId="0CBCF98D" w14:textId="77777777" w:rsidR="004F2E48" w:rsidRDefault="004F2E48">
          <w:pPr>
            <w:pStyle w:val="Encabezado"/>
            <w:jc w:val="center"/>
          </w:pPr>
          <w:r>
            <w:t>UNIVERSIDAD CATÓLICA BOLIVIANA</w:t>
          </w:r>
        </w:p>
        <w:p w14:paraId="48BE4162" w14:textId="77777777" w:rsidR="004F2E48" w:rsidRDefault="004F2E48">
          <w:pPr>
            <w:pStyle w:val="Encabezado"/>
            <w:jc w:val="center"/>
          </w:pPr>
          <w:r>
            <w:t>“SAN PABLO”</w:t>
          </w:r>
        </w:p>
        <w:p w14:paraId="45DF180E" w14:textId="77777777" w:rsidR="004F2E48" w:rsidRDefault="004F2E48">
          <w:pPr>
            <w:pStyle w:val="Encabezado"/>
            <w:jc w:val="center"/>
          </w:pPr>
          <w:r>
            <w:rPr>
              <w:sz w:val="20"/>
            </w:rPr>
            <w:t xml:space="preserve">MANUAL DE PROCEDIMIENTO </w:t>
          </w: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1AAAA78E" w14:textId="540BA6DC" w:rsidR="004F2E48" w:rsidRPr="00E7032F" w:rsidRDefault="004F2E48" w:rsidP="004F2E48">
          <w:pPr>
            <w:pStyle w:val="Encabezado"/>
          </w:pPr>
          <w:r w:rsidRPr="00E7032F">
            <w:t xml:space="preserve"> Revisión: 01 Emisión: </w:t>
          </w:r>
          <w:r w:rsidRPr="00E7032F">
            <w:fldChar w:fldCharType="begin"/>
          </w:r>
          <w:r w:rsidRPr="00E7032F">
            <w:instrText xml:space="preserve"> TIME \@ "dd/MM/yyyy" </w:instrText>
          </w:r>
          <w:r w:rsidRPr="00E7032F">
            <w:fldChar w:fldCharType="separate"/>
          </w:r>
          <w:r w:rsidR="002F29DF">
            <w:rPr>
              <w:noProof/>
              <w:sz w:val="22"/>
              <w:szCs w:val="22"/>
            </w:rPr>
            <w:t>08/11/2021</w:t>
          </w:r>
          <w:r w:rsidRPr="00E7032F">
            <w:fldChar w:fldCharType="end"/>
          </w:r>
        </w:p>
      </w:tc>
    </w:tr>
    <w:tr w:rsidR="004F2E48" w14:paraId="77D98283" w14:textId="77777777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0B781CE1" w14:textId="77777777" w:rsidR="004F2E48" w:rsidRDefault="004F2E48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</w:tcPr>
        <w:p w14:paraId="19F8A11B" w14:textId="77777777" w:rsidR="004F2E48" w:rsidRDefault="004F2E48">
          <w:pPr>
            <w:jc w:val="center"/>
          </w:pPr>
          <w:r>
            <w:rPr>
              <w:rStyle w:val="Textoennegrita"/>
              <w:rFonts w:eastAsia="Arial Unicode MS"/>
              <w:b w:val="0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72495994" w14:textId="77777777" w:rsidR="004F2E48" w:rsidRPr="00E7032F" w:rsidRDefault="004F2E48">
          <w:pPr>
            <w:pStyle w:val="Encabezado"/>
            <w:ind w:left="400"/>
          </w:pPr>
          <w:r w:rsidRPr="00E7032F">
            <w:t xml:space="preserve">Página:     </w:t>
          </w:r>
          <w:r w:rsidRPr="00E7032F">
            <w:fldChar w:fldCharType="begin"/>
          </w:r>
          <w:r w:rsidRPr="00E7032F">
            <w:instrText xml:space="preserve"> PAGE   \* MERGEFORMAT </w:instrText>
          </w:r>
          <w:r w:rsidRPr="00E7032F">
            <w:fldChar w:fldCharType="separate"/>
          </w:r>
          <w:r w:rsidRPr="00E7032F">
            <w:rPr>
              <w:noProof/>
              <w:color w:val="4F81BD"/>
              <w:sz w:val="40"/>
              <w:szCs w:val="40"/>
            </w:rPr>
            <w:t>7</w:t>
          </w:r>
          <w:r w:rsidRPr="00E7032F">
            <w:fldChar w:fldCharType="end"/>
          </w:r>
        </w:p>
        <w:p w14:paraId="02FE7BA1" w14:textId="77777777" w:rsidR="004F2E48" w:rsidRPr="00E7032F" w:rsidRDefault="004F2E48" w:rsidP="004F2E48">
          <w:pPr>
            <w:pStyle w:val="Encabezado"/>
          </w:pPr>
          <w:r w:rsidRPr="00E7032F">
            <w:t xml:space="preserve"> Código: UCB-CONV.DOC.DAC.006</w:t>
          </w:r>
        </w:p>
      </w:tc>
    </w:tr>
  </w:tbl>
  <w:p w14:paraId="6E70D02E" w14:textId="77777777" w:rsidR="004F2E48" w:rsidRDefault="004F2E48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BC07A29"/>
    <w:multiLevelType w:val="multilevel"/>
    <w:tmpl w:val="A0E4C6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D5CAD"/>
    <w:multiLevelType w:val="hybridMultilevel"/>
    <w:tmpl w:val="6F5CAC46"/>
    <w:lvl w:ilvl="0" w:tplc="FFFFFFFF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1CFF16AF"/>
    <w:multiLevelType w:val="hybridMultilevel"/>
    <w:tmpl w:val="BC92E51A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DD60AD1"/>
    <w:multiLevelType w:val="hybridMultilevel"/>
    <w:tmpl w:val="6F5CAC46"/>
    <w:lvl w:ilvl="0" w:tplc="6C4AD69A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644" w:hanging="360"/>
      </w:pPr>
    </w:lvl>
    <w:lvl w:ilvl="2" w:tplc="400A001B" w:tentative="1">
      <w:start w:val="1"/>
      <w:numFmt w:val="lowerRoman"/>
      <w:lvlText w:val="%3."/>
      <w:lvlJc w:val="right"/>
      <w:pPr>
        <w:ind w:left="2364" w:hanging="180"/>
      </w:pPr>
    </w:lvl>
    <w:lvl w:ilvl="3" w:tplc="400A000F" w:tentative="1">
      <w:start w:val="1"/>
      <w:numFmt w:val="decimal"/>
      <w:lvlText w:val="%4."/>
      <w:lvlJc w:val="left"/>
      <w:pPr>
        <w:ind w:left="3084" w:hanging="360"/>
      </w:pPr>
    </w:lvl>
    <w:lvl w:ilvl="4" w:tplc="400A0019" w:tentative="1">
      <w:start w:val="1"/>
      <w:numFmt w:val="lowerLetter"/>
      <w:lvlText w:val="%5."/>
      <w:lvlJc w:val="left"/>
      <w:pPr>
        <w:ind w:left="3804" w:hanging="360"/>
      </w:pPr>
    </w:lvl>
    <w:lvl w:ilvl="5" w:tplc="400A001B" w:tentative="1">
      <w:start w:val="1"/>
      <w:numFmt w:val="lowerRoman"/>
      <w:lvlText w:val="%6."/>
      <w:lvlJc w:val="right"/>
      <w:pPr>
        <w:ind w:left="4524" w:hanging="180"/>
      </w:pPr>
    </w:lvl>
    <w:lvl w:ilvl="6" w:tplc="400A000F" w:tentative="1">
      <w:start w:val="1"/>
      <w:numFmt w:val="decimal"/>
      <w:lvlText w:val="%7."/>
      <w:lvlJc w:val="left"/>
      <w:pPr>
        <w:ind w:left="5244" w:hanging="360"/>
      </w:pPr>
    </w:lvl>
    <w:lvl w:ilvl="7" w:tplc="400A0019" w:tentative="1">
      <w:start w:val="1"/>
      <w:numFmt w:val="lowerLetter"/>
      <w:lvlText w:val="%8."/>
      <w:lvlJc w:val="left"/>
      <w:pPr>
        <w:ind w:left="5964" w:hanging="360"/>
      </w:pPr>
    </w:lvl>
    <w:lvl w:ilvl="8" w:tplc="40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53E959F9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F228DF"/>
    <w:multiLevelType w:val="multilevel"/>
    <w:tmpl w:val="8D046CC8"/>
    <w:lvl w:ilvl="0">
      <w:start w:val="1"/>
      <w:numFmt w:val="upperRoman"/>
      <w:pStyle w:val="Ttulo1"/>
      <w:suff w:val="space"/>
      <w:lvlText w:val="Capítulo %1."/>
      <w:lvlJc w:val="left"/>
      <w:pPr>
        <w:ind w:left="0" w:firstLine="0"/>
      </w:pPr>
      <w:rPr>
        <w:rFonts w:ascii="Calibri" w:hAnsi="Calibri" w:hint="default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B822F29"/>
    <w:multiLevelType w:val="hybridMultilevel"/>
    <w:tmpl w:val="F5BAA7E8"/>
    <w:lvl w:ilvl="0" w:tplc="443AD8F4">
      <w:numFmt w:val="bullet"/>
      <w:lvlText w:val="-"/>
      <w:lvlJc w:val="left"/>
      <w:pPr>
        <w:ind w:left="924" w:hanging="360"/>
      </w:pPr>
      <w:rPr>
        <w:rFonts w:ascii="Calibri" w:eastAsia="Calibri" w:hAnsi="Calibri" w:cs="Arial" w:hint="default"/>
      </w:rPr>
    </w:lvl>
    <w:lvl w:ilvl="1" w:tplc="40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225"/>
    <w:rsid w:val="000C4E78"/>
    <w:rsid w:val="000E018E"/>
    <w:rsid w:val="001E56A7"/>
    <w:rsid w:val="0020112D"/>
    <w:rsid w:val="002309C0"/>
    <w:rsid w:val="0026351F"/>
    <w:rsid w:val="002B7C58"/>
    <w:rsid w:val="002F29DF"/>
    <w:rsid w:val="00314A8B"/>
    <w:rsid w:val="00324848"/>
    <w:rsid w:val="00403C6F"/>
    <w:rsid w:val="004F2E48"/>
    <w:rsid w:val="005438E4"/>
    <w:rsid w:val="00555A24"/>
    <w:rsid w:val="005E7E2E"/>
    <w:rsid w:val="007B3B4F"/>
    <w:rsid w:val="00877D04"/>
    <w:rsid w:val="009D7225"/>
    <w:rsid w:val="00A02BDD"/>
    <w:rsid w:val="00A058D7"/>
    <w:rsid w:val="00A064E9"/>
    <w:rsid w:val="00C21DA1"/>
    <w:rsid w:val="00DA45D6"/>
    <w:rsid w:val="00DF7F12"/>
    <w:rsid w:val="00E97A8F"/>
    <w:rsid w:val="00EA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5AC30C13"/>
  <w15:docId w15:val="{D05239BE-C358-43FB-8720-F9EDFDD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25"/>
    <w:pPr>
      <w:spacing w:before="80" w:after="80" w:line="240" w:lineRule="auto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D7225"/>
    <w:pPr>
      <w:keepNext/>
      <w:numPr>
        <w:numId w:val="1"/>
      </w:numPr>
      <w:spacing w:before="200" w:after="120"/>
      <w:outlineLvl w:val="0"/>
    </w:pPr>
    <w:rPr>
      <w:rFonts w:eastAsia="Arial Unicode MS" w:cs="Arial Unicode MS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9D7225"/>
    <w:pPr>
      <w:keepNext/>
      <w:numPr>
        <w:ilvl w:val="1"/>
        <w:numId w:val="1"/>
      </w:numPr>
      <w:spacing w:before="160" w:after="120"/>
      <w:outlineLvl w:val="1"/>
    </w:pPr>
    <w:rPr>
      <w:rFonts w:eastAsia="Arial Unicode MS" w:cs="Arial Unicode MS"/>
      <w:i/>
      <w:sz w:val="26"/>
    </w:rPr>
  </w:style>
  <w:style w:type="paragraph" w:styleId="Ttulo3">
    <w:name w:val="heading 3"/>
    <w:basedOn w:val="Normal"/>
    <w:next w:val="Normal"/>
    <w:link w:val="Ttulo3Car"/>
    <w:qFormat/>
    <w:rsid w:val="009D7225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9D7225"/>
    <w:pPr>
      <w:keepNext/>
      <w:numPr>
        <w:ilvl w:val="3"/>
        <w:numId w:val="1"/>
      </w:numPr>
      <w:jc w:val="right"/>
      <w:outlineLvl w:val="3"/>
    </w:pPr>
    <w:rPr>
      <w:rFonts w:ascii="Verdana" w:hAnsi="Verdana" w:cs="Arial"/>
      <w:b/>
      <w:bCs/>
      <w:szCs w:val="20"/>
    </w:rPr>
  </w:style>
  <w:style w:type="paragraph" w:styleId="Ttulo5">
    <w:name w:val="heading 5"/>
    <w:basedOn w:val="Normal"/>
    <w:next w:val="Normal"/>
    <w:link w:val="Ttulo5Car"/>
    <w:qFormat/>
    <w:rsid w:val="009D722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9D722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9D722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9D722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9D722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7225"/>
    <w:rPr>
      <w:rFonts w:ascii="Calibri" w:eastAsia="Arial Unicode MS" w:hAnsi="Calibri" w:cs="Arial Unicode MS"/>
      <w:b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9D7225"/>
    <w:rPr>
      <w:rFonts w:ascii="Calibri" w:eastAsia="Arial Unicode MS" w:hAnsi="Calibri" w:cs="Arial Unicode MS"/>
      <w:i/>
      <w:sz w:val="2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7225"/>
    <w:rPr>
      <w:rFonts w:ascii="Calibri" w:eastAsia="Times New Roman" w:hAnsi="Calibri" w:cs="Arial"/>
      <w:b/>
      <w:bCs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D7225"/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D7225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D7225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D7225"/>
    <w:rPr>
      <w:rFonts w:ascii="Cambria" w:eastAsia="Times New Roman" w:hAnsi="Cambria" w:cs="Times New Roman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D7225"/>
    <w:rPr>
      <w:rFonts w:ascii="Cambria" w:eastAsia="Times New Roman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D7225"/>
    <w:rPr>
      <w:rFonts w:ascii="Cambria" w:eastAsia="Times New Roman" w:hAnsi="Cambria" w:cs="Times New Roman"/>
      <w:i/>
      <w:iCs/>
      <w:color w:val="404040"/>
      <w:sz w:val="20"/>
      <w:szCs w:val="20"/>
      <w:lang w:val="es-ES" w:eastAsia="es-ES"/>
    </w:rPr>
  </w:style>
  <w:style w:type="character" w:styleId="Textoennegrita">
    <w:name w:val="Strong"/>
    <w:qFormat/>
    <w:rsid w:val="009D7225"/>
    <w:rPr>
      <w:b/>
      <w:bCs/>
    </w:rPr>
  </w:style>
  <w:style w:type="paragraph" w:styleId="Encabezado">
    <w:name w:val="header"/>
    <w:basedOn w:val="Normal"/>
    <w:link w:val="EncabezadoCar"/>
    <w:semiHidden/>
    <w:rsid w:val="009D7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9D7225"/>
    <w:pPr>
      <w:ind w:left="720"/>
      <w:contextualSpacing/>
    </w:pPr>
  </w:style>
  <w:style w:type="character" w:customStyle="1" w:styleId="PrrafodelistaCar">
    <w:name w:val="Párrafo de lista Car"/>
    <w:aliases w:val="Viñeta Normal Car"/>
    <w:link w:val="Prrafodelista"/>
    <w:uiPriority w:val="34"/>
    <w:rsid w:val="009D7225"/>
    <w:rPr>
      <w:rFonts w:ascii="Calibri" w:eastAsia="Times New Roman" w:hAnsi="Calibri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A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A45D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D6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F9A9-B1DA-42A7-AFA1-C794A1AB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ARDUZ MURILLO</dc:creator>
  <cp:keywords/>
  <dc:description/>
  <cp:lastModifiedBy>VALERIA ARDUZ MURILLO</cp:lastModifiedBy>
  <cp:revision>10</cp:revision>
  <dcterms:created xsi:type="dcterms:W3CDTF">2021-11-05T16:55:00Z</dcterms:created>
  <dcterms:modified xsi:type="dcterms:W3CDTF">2021-11-08T16:10:00Z</dcterms:modified>
</cp:coreProperties>
</file>