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DA45D6" w:rsidRPr="00823835" w14:paraId="28ABA14E" w14:textId="77777777" w:rsidTr="00DA45D6">
        <w:tc>
          <w:tcPr>
            <w:tcW w:w="1560" w:type="dxa"/>
            <w:vMerge w:val="restart"/>
          </w:tcPr>
          <w:p w14:paraId="11E90739" w14:textId="70CEA708" w:rsidR="00DA45D6" w:rsidRPr="00823835" w:rsidRDefault="00DA45D6" w:rsidP="007B1B51">
            <w:pPr>
              <w:spacing w:after="0"/>
            </w:pPr>
            <w:r w:rsidRPr="00823835">
              <w:rPr>
                <w:noProof/>
                <w:lang w:val="en-US"/>
              </w:rPr>
              <w:drawing>
                <wp:inline distT="0" distB="0" distL="0" distR="0" wp14:anchorId="032DDFA2" wp14:editId="0A516CFC">
                  <wp:extent cx="609600" cy="815340"/>
                  <wp:effectExtent l="0" t="0" r="0" b="0"/>
                  <wp:docPr id="1" name="Imagen 1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3C6C01F" w14:textId="77777777" w:rsidR="00DA45D6" w:rsidRPr="00823835" w:rsidRDefault="00DA45D6" w:rsidP="007B1B51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6AC52865" w14:textId="6DD3F077" w:rsidR="00DA45D6" w:rsidRPr="00823835" w:rsidRDefault="00DA45D6" w:rsidP="007B1B51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3835">
              <w:rPr>
                <w:rFonts w:ascii="Arial" w:hAnsi="Arial" w:cs="Arial"/>
                <w:b/>
                <w:i/>
                <w:sz w:val="28"/>
                <w:szCs w:val="28"/>
              </w:rPr>
              <w:t>UNIVERSIDAD CATÓLICA BOLIVIANA "SAN PABLO</w:t>
            </w:r>
            <w:r w:rsidR="002B7C58">
              <w:rPr>
                <w:rFonts w:ascii="Arial" w:hAnsi="Arial" w:cs="Arial"/>
                <w:b/>
                <w:i/>
                <w:sz w:val="28"/>
                <w:szCs w:val="28"/>
              </w:rPr>
              <w:t>¨</w:t>
            </w:r>
          </w:p>
        </w:tc>
      </w:tr>
      <w:tr w:rsidR="00DA45D6" w:rsidRPr="00823835" w14:paraId="226FF7BF" w14:textId="77777777" w:rsidTr="00DA45D6">
        <w:tc>
          <w:tcPr>
            <w:tcW w:w="1560" w:type="dxa"/>
            <w:vMerge/>
          </w:tcPr>
          <w:p w14:paraId="603D97A0" w14:textId="77777777" w:rsidR="00DA45D6" w:rsidRPr="00823835" w:rsidRDefault="00DA45D6" w:rsidP="007B1B51">
            <w:pPr>
              <w:spacing w:after="0"/>
            </w:pPr>
          </w:p>
        </w:tc>
        <w:tc>
          <w:tcPr>
            <w:tcW w:w="8363" w:type="dxa"/>
          </w:tcPr>
          <w:p w14:paraId="35EEBA5B" w14:textId="44113D26" w:rsidR="00DA45D6" w:rsidRPr="00823835" w:rsidRDefault="00DA45D6" w:rsidP="007B1B51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PLAN DE ASIGNATURA</w:t>
            </w:r>
          </w:p>
        </w:tc>
      </w:tr>
    </w:tbl>
    <w:p w14:paraId="1F6D67D1" w14:textId="77777777" w:rsidR="00A058D7" w:rsidRPr="008B542E" w:rsidRDefault="00A058D7" w:rsidP="00A058D7">
      <w:pPr>
        <w:rPr>
          <w:rFonts w:cs="Calibri"/>
        </w:rPr>
      </w:pPr>
    </w:p>
    <w:p w14:paraId="43347A11" w14:textId="77777777" w:rsidR="00A058D7" w:rsidRPr="008B542E" w:rsidRDefault="00A058D7" w:rsidP="00A058D7">
      <w:pPr>
        <w:spacing w:before="120" w:after="120" w:line="276" w:lineRule="auto"/>
        <w:jc w:val="center"/>
        <w:rPr>
          <w:rFonts w:cs="Calibri"/>
          <w:b/>
          <w:u w:val="single"/>
          <w:lang w:val="es-ES_tradnl"/>
        </w:rPr>
      </w:pPr>
      <w:r w:rsidRPr="008B542E">
        <w:rPr>
          <w:rFonts w:cs="Calibri"/>
          <w:noProof/>
        </w:rPr>
        <w:pict w14:anchorId="7C622279">
          <v:roundrect id="AutoShape 11" o:spid="_x0000_s1061" style="position:absolute;left:0;text-align:left;margin-left:.75pt;margin-top:1.1pt;width:6in;height:70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">
            <v:textbox>
              <w:txbxContent>
                <w:p w14:paraId="5BD17796" w14:textId="77777777" w:rsidR="00A058D7" w:rsidRPr="00D7379F" w:rsidRDefault="00A058D7" w:rsidP="00A058D7">
                  <w:pPr>
                    <w:jc w:val="center"/>
                    <w:rPr>
                      <w:b/>
                      <w:i/>
                      <w:iCs/>
                      <w:color w:val="3366FF"/>
                    </w:rPr>
                  </w:pPr>
                  <w:r w:rsidRPr="00D7379F">
                    <w:rPr>
                      <w:b/>
                      <w:sz w:val="28"/>
                      <w:szCs w:val="28"/>
                    </w:rPr>
                    <w:t>UNIVERSIDAD CAT</w:t>
                  </w:r>
                  <w:r w:rsidRPr="00D7379F">
                    <w:rPr>
                      <w:b/>
                      <w:caps/>
                      <w:sz w:val="28"/>
                      <w:szCs w:val="28"/>
                    </w:rPr>
                    <w:t>ó</w:t>
                  </w:r>
                  <w:r w:rsidRPr="00D7379F">
                    <w:rPr>
                      <w:b/>
                      <w:sz w:val="28"/>
                      <w:szCs w:val="28"/>
                    </w:rPr>
                    <w:t>LICA BOLIVIANA “SAN PABLO”</w:t>
                  </w:r>
                </w:p>
                <w:p w14:paraId="0DE5AA9C" w14:textId="77777777" w:rsidR="00A058D7" w:rsidRPr="00D7379F" w:rsidRDefault="00A058D7" w:rsidP="00A058D7">
                  <w:pPr>
                    <w:jc w:val="center"/>
                    <w:rPr>
                      <w:b/>
                    </w:rPr>
                  </w:pPr>
                  <w:r w:rsidRPr="00D7379F">
                    <w:rPr>
                      <w:b/>
                    </w:rPr>
                    <w:t>DEPARTAMENTO DE</w:t>
                  </w:r>
                  <w:r>
                    <w:rPr>
                      <w:b/>
                    </w:rPr>
                    <w:t xml:space="preserve"> INGENIERÍAS Y CIENCIAS EXACTAS</w:t>
                  </w:r>
                </w:p>
                <w:p w14:paraId="3ECED27A" w14:textId="6482D208" w:rsidR="00A058D7" w:rsidRPr="00D7379F" w:rsidRDefault="00A058D7" w:rsidP="00A058D7">
                  <w:pPr>
                    <w:jc w:val="center"/>
                    <w:rPr>
                      <w:bCs/>
                      <w:color w:val="3366FF"/>
                      <w:szCs w:val="22"/>
                    </w:rPr>
                  </w:pPr>
                  <w:r w:rsidRPr="00D7379F">
                    <w:rPr>
                      <w:b/>
                      <w:szCs w:val="22"/>
                    </w:rPr>
                    <w:t>Carrera</w:t>
                  </w:r>
                  <w:r>
                    <w:rPr>
                      <w:b/>
                      <w:szCs w:val="22"/>
                    </w:rPr>
                    <w:t xml:space="preserve"> de </w:t>
                  </w:r>
                  <w:r>
                    <w:rPr>
                      <w:b/>
                      <w:szCs w:val="22"/>
                    </w:rPr>
                    <w:t>Arquitectura</w:t>
                  </w:r>
                </w:p>
              </w:txbxContent>
            </v:textbox>
          </v:roundrect>
        </w:pict>
      </w:r>
    </w:p>
    <w:p w14:paraId="4F3BC068" w14:textId="77777777" w:rsidR="00A058D7" w:rsidRPr="008B542E" w:rsidRDefault="00A058D7" w:rsidP="00A058D7">
      <w:pPr>
        <w:spacing w:before="120" w:after="120" w:line="276" w:lineRule="auto"/>
        <w:rPr>
          <w:rFonts w:cs="Calibri"/>
          <w:b/>
          <w:u w:val="single"/>
          <w:lang w:val="es-ES_tradnl"/>
        </w:rPr>
      </w:pPr>
    </w:p>
    <w:p w14:paraId="425134A4" w14:textId="77777777" w:rsidR="00A058D7" w:rsidRPr="008B542E" w:rsidRDefault="00A058D7" w:rsidP="00A058D7">
      <w:pPr>
        <w:spacing w:before="120" w:after="120" w:line="276" w:lineRule="auto"/>
        <w:rPr>
          <w:rFonts w:cs="Calibri"/>
          <w:b/>
          <w:u w:val="single"/>
          <w:lang w:val="es-ES_tradnl"/>
        </w:rPr>
      </w:pPr>
    </w:p>
    <w:p w14:paraId="563D863A" w14:textId="77777777" w:rsidR="00A058D7" w:rsidRDefault="00A058D7" w:rsidP="00A058D7">
      <w:pPr>
        <w:spacing w:before="120" w:after="120" w:line="276" w:lineRule="auto"/>
        <w:rPr>
          <w:rFonts w:cs="Calibri"/>
        </w:rPr>
      </w:pPr>
    </w:p>
    <w:p w14:paraId="079E4A12" w14:textId="1FFD5F4B" w:rsidR="00A058D7" w:rsidRPr="008B542E" w:rsidRDefault="00A058D7" w:rsidP="00A058D7">
      <w:pPr>
        <w:spacing w:before="120" w:after="120" w:line="276" w:lineRule="auto"/>
        <w:rPr>
          <w:rFonts w:cs="Calibri"/>
          <w:lang w:val="es-ES_tradnl"/>
        </w:rPr>
      </w:pPr>
      <w:r w:rsidRPr="008B542E">
        <w:rPr>
          <w:rFonts w:cs="Calibri"/>
          <w:noProof/>
        </w:rPr>
      </w:r>
      <w:r w:rsidRPr="008B542E">
        <w:rPr>
          <w:rFonts w:cs="Calibri"/>
        </w:rPr>
        <w:pict w14:anchorId="4FC22989">
          <v:roundrect id="AutoShape 19" o:spid="_x0000_s1053" style="width:82.05pt;height:54.2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" strokecolor="#969696">
            <v:shadow on="t"/>
            <v:textbox>
              <w:txbxContent>
                <w:p w14:paraId="46BBBDB2" w14:textId="77777777" w:rsidR="00A058D7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Sigla y Código</w:t>
                  </w:r>
                </w:p>
                <w:p w14:paraId="2B693FC4" w14:textId="77777777" w:rsidR="00A058D7" w:rsidRPr="00D7379F" w:rsidRDefault="00A058D7" w:rsidP="00A058D7">
                  <w:pPr>
                    <w:jc w:val="center"/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ARQ-215</w:t>
                  </w:r>
                </w:p>
              </w:txbxContent>
            </v:textbox>
            <w10:anchorlock/>
          </v:roundrect>
        </w:pict>
      </w:r>
      <w:r w:rsidRPr="008B542E">
        <w:rPr>
          <w:rFonts w:cs="Calibri"/>
          <w:lang w:val="es-BO"/>
        </w:rPr>
        <w:t xml:space="preserve">  </w:t>
      </w:r>
      <w:r w:rsidRPr="008B542E">
        <w:rPr>
          <w:rFonts w:cs="Calibri"/>
          <w:noProof/>
        </w:rPr>
      </w:r>
      <w:r w:rsidRPr="008B542E">
        <w:rPr>
          <w:rFonts w:cs="Calibri"/>
        </w:rPr>
        <w:pict w14:anchorId="66C04AA7">
          <v:roundrect id="Rectángulo redondeado 9" o:spid="_x0000_s1054" style="width:264pt;height:54.3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" strokecolor="#969696">
            <v:shadow on="t"/>
            <v:textbox>
              <w:txbxContent>
                <w:p w14:paraId="7FBFFD78" w14:textId="77777777" w:rsidR="00A058D7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Nombre de la asignatura: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 </w:t>
                  </w:r>
                </w:p>
                <w:p w14:paraId="036BD870" w14:textId="77777777" w:rsidR="00A058D7" w:rsidRPr="00D7379F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TALLER DE DISEÑO 5</w:t>
                  </w:r>
                </w:p>
              </w:txbxContent>
            </v:textbox>
            <w10:anchorlock/>
          </v:roundrect>
        </w:pict>
      </w:r>
      <w:r w:rsidRPr="008B542E">
        <w:rPr>
          <w:rFonts w:cs="Calibri"/>
          <w:noProof/>
          <w:lang w:val="es-BO" w:eastAsia="es-BO"/>
        </w:rPr>
        <w:t xml:space="preserve"> </w:t>
      </w:r>
      <w:r w:rsidRPr="008B542E">
        <w:rPr>
          <w:rFonts w:cs="Calibri"/>
          <w:noProof/>
        </w:rPr>
      </w:r>
      <w:r w:rsidRPr="008B542E">
        <w:rPr>
          <w:rFonts w:cs="Calibri"/>
        </w:rPr>
        <w:pict w14:anchorId="79FCD95B">
          <v:roundrect id="Rectángulo redondeado 10" o:spid="_x0000_s1055" style="width:70.5pt;height:53.3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" strokecolor="#969696">
            <v:shadow on="t"/>
            <v:textbox>
              <w:txbxContent>
                <w:p w14:paraId="5B5AED45" w14:textId="77777777" w:rsidR="00A058D7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Semestre:</w:t>
                  </w:r>
                </w:p>
                <w:p w14:paraId="4A4D4CD4" w14:textId="77777777" w:rsidR="00A058D7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Quinto</w:t>
                  </w:r>
                </w:p>
              </w:txbxContent>
            </v:textbox>
            <w10:anchorlock/>
          </v:roundrect>
        </w:pict>
      </w:r>
    </w:p>
    <w:p w14:paraId="5E8C39ED" w14:textId="77777777" w:rsidR="00A058D7" w:rsidRPr="008B542E" w:rsidRDefault="00A058D7" w:rsidP="00A058D7">
      <w:pPr>
        <w:spacing w:before="120" w:after="120" w:line="276" w:lineRule="auto"/>
        <w:rPr>
          <w:rFonts w:cs="Calibri"/>
          <w:noProof/>
          <w:lang w:val="es-BO" w:eastAsia="es-BO"/>
        </w:rPr>
      </w:pPr>
      <w:r w:rsidRPr="008B542E">
        <w:rPr>
          <w:rFonts w:cs="Calibri"/>
          <w:noProof/>
        </w:rPr>
      </w:r>
      <w:r w:rsidRPr="008B542E">
        <w:rPr>
          <w:rFonts w:cs="Calibri"/>
        </w:rPr>
        <w:pict w14:anchorId="742B7F73">
          <v:roundrect id="Rectángulo redondeado 6" o:spid="_x0000_s1056" style="width:331pt;height:3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" strokecolor="#969696">
            <v:shadow on="t"/>
            <v:textbox>
              <w:txbxContent>
                <w:p w14:paraId="128935EA" w14:textId="77777777" w:rsidR="00A058D7" w:rsidRPr="00DC2A09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Docente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: </w:t>
                  </w:r>
                </w:p>
              </w:txbxContent>
            </v:textbox>
            <w10:anchorlock/>
          </v:roundrect>
        </w:pict>
      </w:r>
      <w:r w:rsidRPr="008B542E">
        <w:rPr>
          <w:rFonts w:cs="Calibri"/>
          <w:lang w:val="es-BO"/>
        </w:rPr>
        <w:t xml:space="preserve">  </w:t>
      </w:r>
      <w:r w:rsidRPr="008B542E">
        <w:rPr>
          <w:rFonts w:cs="Calibri"/>
          <w:noProof/>
        </w:rPr>
      </w:r>
      <w:r w:rsidRPr="008B542E">
        <w:rPr>
          <w:rFonts w:cs="Calibri"/>
        </w:rPr>
        <w:pict w14:anchorId="43C567AC">
          <v:roundrect id="Rectángulo redondeado 5" o:spid="_x0000_s1057" style="width:93.9pt;height:3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" strokecolor="#969696">
            <v:shadow on="t"/>
            <v:textbox>
              <w:txbxContent>
                <w:p w14:paraId="34E5FDC4" w14:textId="77777777" w:rsidR="00A058D7" w:rsidRPr="00D7379F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Gestión: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 1-2022</w:t>
                  </w:r>
                </w:p>
              </w:txbxContent>
            </v:textbox>
            <w10:anchorlock/>
          </v:roundrect>
        </w:pict>
      </w:r>
    </w:p>
    <w:p w14:paraId="44972B70" w14:textId="77777777" w:rsidR="00A058D7" w:rsidRPr="008B542E" w:rsidRDefault="00A058D7" w:rsidP="00A058D7">
      <w:pPr>
        <w:spacing w:before="120" w:after="120" w:line="276" w:lineRule="auto"/>
        <w:rPr>
          <w:rFonts w:cs="Calibri"/>
          <w:lang w:val="es-ES_tradnl"/>
        </w:rPr>
      </w:pPr>
      <w:r w:rsidRPr="008B542E">
        <w:rPr>
          <w:rFonts w:cs="Calibri"/>
          <w:noProof/>
        </w:rPr>
      </w:r>
      <w:r w:rsidRPr="008B542E">
        <w:rPr>
          <w:rFonts w:cs="Calibri"/>
        </w:rPr>
        <w:pict w14:anchorId="072705EF">
          <v:roundrect id="Rectángulo redondeado 2" o:spid="_x0000_s1058" style="width:201.3pt;height:65.6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" strokecolor="#969696">
            <v:shadow on="t"/>
            <v:textbox style="mso-next-textbox:#Rectángulo redondeado 2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46"/>
                    <w:gridCol w:w="1560"/>
                  </w:tblGrid>
                  <w:tr w:rsidR="00A058D7" w:rsidRPr="007F60CF" w14:paraId="1473F24A" w14:textId="77777777" w:rsidTr="00FE4431">
                    <w:trPr>
                      <w:jc w:val="center"/>
                    </w:trPr>
                    <w:tc>
                      <w:tcPr>
                        <w:tcW w:w="1646" w:type="dxa"/>
                      </w:tcPr>
                      <w:p w14:paraId="76452509" w14:textId="77777777" w:rsidR="00A058D7" w:rsidRPr="00D7379F" w:rsidRDefault="00A058D7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Días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5AACC7E" w14:textId="77777777" w:rsidR="00A058D7" w:rsidRPr="00D7379F" w:rsidRDefault="00A058D7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Horas</w:t>
                        </w:r>
                      </w:p>
                    </w:tc>
                  </w:tr>
                  <w:tr w:rsidR="00A058D7" w:rsidRPr="007F60CF" w14:paraId="6569A1D9" w14:textId="77777777" w:rsidTr="00FE4431">
                    <w:trPr>
                      <w:jc w:val="center"/>
                    </w:trPr>
                    <w:tc>
                      <w:tcPr>
                        <w:tcW w:w="1646" w:type="dxa"/>
                      </w:tcPr>
                      <w:p w14:paraId="3F22C5AB" w14:textId="77777777" w:rsidR="00A058D7" w:rsidRPr="00E728C4" w:rsidRDefault="00A058D7" w:rsidP="00FE4431">
                        <w:pPr>
                          <w:spacing w:before="0" w:after="0"/>
                          <w:rPr>
                            <w:sz w:val="20"/>
                            <w:szCs w:val="20"/>
                          </w:rPr>
                        </w:pPr>
                        <w:r w:rsidRPr="00E728C4">
                          <w:rPr>
                            <w:sz w:val="20"/>
                            <w:szCs w:val="20"/>
                          </w:rPr>
                          <w:t>Lunes, miércoles y viernes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4060138" w14:textId="77777777" w:rsidR="00A058D7" w:rsidRPr="007F60CF" w:rsidRDefault="00A058D7" w:rsidP="00FE4431">
                        <w:pPr>
                          <w:spacing w:before="0" w:after="0"/>
                        </w:pPr>
                        <w:r>
                          <w:t>8.30 a 10.30</w:t>
                        </w:r>
                      </w:p>
                    </w:tc>
                  </w:tr>
                </w:tbl>
                <w:p w14:paraId="2073003D" w14:textId="77777777" w:rsidR="00A058D7" w:rsidRPr="00B414F2" w:rsidRDefault="00A058D7" w:rsidP="00A058D7">
                  <w:pPr>
                    <w:rPr>
                      <w:szCs w:val="22"/>
                    </w:rPr>
                  </w:pPr>
                </w:p>
              </w:txbxContent>
            </v:textbox>
            <w10:anchorlock/>
          </v:roundrect>
        </w:pict>
      </w:r>
      <w:r w:rsidRPr="008B542E">
        <w:rPr>
          <w:rFonts w:cs="Calibri"/>
          <w:noProof/>
          <w:lang w:val="es-BO" w:eastAsia="es-BO"/>
        </w:rPr>
        <w:t xml:space="preserve">   </w:t>
      </w:r>
      <w:r w:rsidRPr="008B542E">
        <w:rPr>
          <w:rFonts w:cs="Calibri"/>
        </w:rPr>
        <w:t xml:space="preserve">     </w:t>
      </w:r>
      <w:r w:rsidRPr="008B542E">
        <w:rPr>
          <w:rFonts w:cs="Calibri"/>
          <w:noProof/>
        </w:rPr>
      </w:r>
      <w:r w:rsidRPr="008B542E">
        <w:rPr>
          <w:rFonts w:cs="Calibri"/>
        </w:rPr>
        <w:pict w14:anchorId="7F1B4A22">
          <v:roundrect id="Rectángulo redondeado 1" o:spid="_x0000_s1059" style="width:209.2pt;height:61.5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" strokecolor="#969696">
            <v:shadow on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12"/>
                    <w:gridCol w:w="1290"/>
                  </w:tblGrid>
                  <w:tr w:rsidR="00A058D7" w:rsidRPr="007F60CF" w14:paraId="1C46C8FD" w14:textId="77777777" w:rsidTr="00853AB9">
                    <w:trPr>
                      <w:jc w:val="center"/>
                    </w:trPr>
                    <w:tc>
                      <w:tcPr>
                        <w:tcW w:w="1512" w:type="dxa"/>
                      </w:tcPr>
                      <w:p w14:paraId="76DCE80B" w14:textId="77777777" w:rsidR="00A058D7" w:rsidRPr="00D7379F" w:rsidRDefault="00A058D7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Carga horaria</w:t>
                        </w:r>
                      </w:p>
                    </w:tc>
                    <w:tc>
                      <w:tcPr>
                        <w:tcW w:w="1290" w:type="dxa"/>
                      </w:tcPr>
                      <w:p w14:paraId="13BEDD91" w14:textId="77777777" w:rsidR="00A058D7" w:rsidRPr="00D7379F" w:rsidRDefault="00A058D7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Créditos</w:t>
                        </w:r>
                      </w:p>
                    </w:tc>
                  </w:tr>
                  <w:tr w:rsidR="00A058D7" w:rsidRPr="007F60CF" w14:paraId="7CBCD79E" w14:textId="77777777" w:rsidTr="00853AB9">
                    <w:trPr>
                      <w:jc w:val="center"/>
                    </w:trPr>
                    <w:tc>
                      <w:tcPr>
                        <w:tcW w:w="1512" w:type="dxa"/>
                      </w:tcPr>
                      <w:p w14:paraId="6299460F" w14:textId="77777777" w:rsidR="00A058D7" w:rsidRPr="007F60CF" w:rsidRDefault="00A058D7" w:rsidP="00FE4431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290" w:type="dxa"/>
                      </w:tcPr>
                      <w:p w14:paraId="2D219779" w14:textId="77777777" w:rsidR="00A058D7" w:rsidRPr="007F60CF" w:rsidRDefault="00A058D7" w:rsidP="00FE4431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</w:tr>
                </w:tbl>
                <w:p w14:paraId="73A8C05B" w14:textId="77777777" w:rsidR="00A058D7" w:rsidRPr="00B414F2" w:rsidRDefault="00A058D7" w:rsidP="00A058D7">
                  <w:pPr>
                    <w:rPr>
                      <w:szCs w:val="22"/>
                    </w:rPr>
                  </w:pPr>
                </w:p>
              </w:txbxContent>
            </v:textbox>
            <w10:anchorlock/>
          </v:roundrect>
        </w:pict>
      </w:r>
    </w:p>
    <w:p w14:paraId="766A4891" w14:textId="77777777" w:rsidR="00A058D7" w:rsidRPr="008B542E" w:rsidRDefault="00A058D7" w:rsidP="00A058D7">
      <w:pPr>
        <w:spacing w:before="120" w:after="120" w:line="276" w:lineRule="auto"/>
        <w:rPr>
          <w:rFonts w:cs="Calibri"/>
        </w:rPr>
      </w:pPr>
      <w:r w:rsidRPr="008B542E">
        <w:rPr>
          <w:rFonts w:cs="Calibri"/>
          <w:noProof/>
        </w:rPr>
      </w:r>
      <w:r w:rsidRPr="008B542E">
        <w:rPr>
          <w:rFonts w:cs="Calibri"/>
        </w:rPr>
        <w:pict w14:anchorId="54F7EFEA">
          <v:roundrect id="Rectángulo redondeado 4" o:spid="_x0000_s1060" style="width:239.65pt;height:58.4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" strokecolor="#969696">
            <v:shadow on="t"/>
            <v:textbox>
              <w:txbxContent>
                <w:p w14:paraId="2BE85BEB" w14:textId="77777777" w:rsidR="00A058D7" w:rsidRDefault="00A058D7" w:rsidP="00A058D7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Prerrequisitos: </w:t>
                  </w:r>
                </w:p>
                <w:p w14:paraId="0C1B1FC4" w14:textId="77777777" w:rsidR="00A058D7" w:rsidRPr="00E728C4" w:rsidRDefault="00A058D7" w:rsidP="00A058D7">
                  <w:pPr>
                    <w:rPr>
                      <w:rFonts w:cs="Arial"/>
                      <w:sz w:val="18"/>
                      <w:szCs w:val="18"/>
                      <w:lang w:val="es-BO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BO"/>
                    </w:rPr>
                    <w:t>ARQ-214 TALLER DE DISEÑO IV</w:t>
                  </w:r>
                </w:p>
              </w:txbxContent>
            </v:textbox>
            <w10:anchorlock/>
          </v:roundrect>
        </w:pict>
      </w:r>
    </w:p>
    <w:p w14:paraId="0B3BC96E" w14:textId="77777777" w:rsidR="009D7225" w:rsidRPr="00CC2B74" w:rsidRDefault="009D7225" w:rsidP="009D7225">
      <w:pPr>
        <w:spacing w:before="120" w:after="120" w:line="276" w:lineRule="auto"/>
        <w:ind w:left="311"/>
        <w:rPr>
          <w:b/>
          <w:lang w:val="es-ES_tradnl"/>
        </w:rPr>
      </w:pPr>
    </w:p>
    <w:p w14:paraId="0FAB490C" w14:textId="77777777" w:rsidR="009D7225" w:rsidRPr="00CC2B74" w:rsidRDefault="009D7225" w:rsidP="009D7225">
      <w:pPr>
        <w:numPr>
          <w:ilvl w:val="0"/>
          <w:numId w:val="2"/>
        </w:numPr>
        <w:tabs>
          <w:tab w:val="num" w:pos="311"/>
        </w:tabs>
        <w:spacing w:before="120" w:after="120" w:line="276" w:lineRule="auto"/>
        <w:ind w:left="311" w:hanging="311"/>
        <w:jc w:val="left"/>
        <w:rPr>
          <w:b/>
          <w:lang w:val="es-ES_tradnl"/>
        </w:rPr>
      </w:pPr>
      <w:r w:rsidRPr="00CC2B74">
        <w:rPr>
          <w:b/>
          <w:lang w:val="es-ES_tradnl"/>
        </w:rPr>
        <w:t>JUSTIFICACIÓN (Sociocultural, profesional y disciplinar)</w:t>
      </w:r>
    </w:p>
    <w:p w14:paraId="391DFACC" w14:textId="53548634" w:rsidR="009D7225" w:rsidRPr="005438E4" w:rsidRDefault="005438E4" w:rsidP="009D7225">
      <w:pPr>
        <w:spacing w:before="120" w:after="120" w:line="276" w:lineRule="auto"/>
        <w:rPr>
          <w:color w:val="FF0000"/>
        </w:rPr>
      </w:pPr>
      <w:r w:rsidRPr="005438E4">
        <w:rPr>
          <w:color w:val="FF0000"/>
        </w:rPr>
        <w:t xml:space="preserve">Desarrollar </w:t>
      </w:r>
    </w:p>
    <w:p w14:paraId="7A3F15BB" w14:textId="6131AE07" w:rsidR="00DA45D6" w:rsidRDefault="00DA45D6" w:rsidP="009D7225">
      <w:pPr>
        <w:spacing w:before="120" w:after="120" w:line="276" w:lineRule="auto"/>
      </w:pPr>
    </w:p>
    <w:p w14:paraId="49EE2F90" w14:textId="51A38C2A" w:rsidR="00DA45D6" w:rsidRDefault="00DA45D6" w:rsidP="009D7225">
      <w:pPr>
        <w:spacing w:before="120" w:after="120" w:line="276" w:lineRule="auto"/>
      </w:pPr>
    </w:p>
    <w:p w14:paraId="0A4513D5" w14:textId="17168D6D" w:rsidR="00DA45D6" w:rsidRDefault="00DA45D6" w:rsidP="009D7225">
      <w:pPr>
        <w:spacing w:before="120" w:after="120" w:line="276" w:lineRule="auto"/>
      </w:pPr>
    </w:p>
    <w:p w14:paraId="573C472B" w14:textId="3E831BC8" w:rsidR="00DA45D6" w:rsidRDefault="00DA45D6" w:rsidP="009D7225">
      <w:pPr>
        <w:spacing w:before="120" w:after="120" w:line="276" w:lineRule="auto"/>
      </w:pPr>
    </w:p>
    <w:p w14:paraId="46CD955B" w14:textId="57E7ABC2" w:rsidR="00DA45D6" w:rsidRDefault="00DA45D6" w:rsidP="009D7225">
      <w:pPr>
        <w:spacing w:before="120" w:after="120" w:line="276" w:lineRule="auto"/>
      </w:pPr>
    </w:p>
    <w:p w14:paraId="6DB51A4C" w14:textId="57BEDA3B" w:rsidR="00DA45D6" w:rsidRDefault="00DA45D6" w:rsidP="009D7225">
      <w:pPr>
        <w:spacing w:before="120" w:after="120" w:line="276" w:lineRule="auto"/>
      </w:pPr>
    </w:p>
    <w:p w14:paraId="4FC6F6C1" w14:textId="4C5F094A" w:rsidR="00DA45D6" w:rsidRDefault="00DA45D6" w:rsidP="009D7225">
      <w:pPr>
        <w:spacing w:before="120" w:after="120" w:line="276" w:lineRule="auto"/>
      </w:pPr>
    </w:p>
    <w:p w14:paraId="74F435CB" w14:textId="77777777" w:rsidR="00DF7F12" w:rsidRPr="00CC2B74" w:rsidRDefault="00DF7F12" w:rsidP="009D7225">
      <w:pPr>
        <w:spacing w:before="120" w:after="120" w:line="276" w:lineRule="auto"/>
      </w:pPr>
    </w:p>
    <w:p w14:paraId="4E2B28BE" w14:textId="77777777" w:rsidR="009D7225" w:rsidRPr="00CC2B74" w:rsidRDefault="009D7225" w:rsidP="009D7225">
      <w:pPr>
        <w:numPr>
          <w:ilvl w:val="0"/>
          <w:numId w:val="2"/>
        </w:numPr>
        <w:tabs>
          <w:tab w:val="num" w:pos="311"/>
        </w:tabs>
        <w:spacing w:before="120" w:after="120" w:line="276" w:lineRule="auto"/>
        <w:jc w:val="left"/>
        <w:rPr>
          <w:b/>
          <w:lang w:val="es-ES_tradnl"/>
        </w:rPr>
      </w:pPr>
      <w:proofErr w:type="gramStart"/>
      <w:r w:rsidRPr="00CC2B74">
        <w:rPr>
          <w:b/>
          <w:lang w:val="es-ES_tradnl"/>
        </w:rPr>
        <w:lastRenderedPageBreak/>
        <w:t>COMPETENCIAS A DESARROLLAR</w:t>
      </w:r>
      <w:proofErr w:type="gramEnd"/>
    </w:p>
    <w:p w14:paraId="68C6E98C" w14:textId="77777777" w:rsidR="009D7225" w:rsidRPr="00CC2B74" w:rsidRDefault="009D7225" w:rsidP="009D7225">
      <w:pPr>
        <w:numPr>
          <w:ilvl w:val="1"/>
          <w:numId w:val="2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Competencia de la Asignatura</w:t>
      </w:r>
    </w:p>
    <w:p w14:paraId="31FA889C" w14:textId="6C2A8CA6" w:rsidR="009D7225" w:rsidRDefault="00A058D7" w:rsidP="009D7225">
      <w:pPr>
        <w:spacing w:before="120" w:after="120" w:line="276" w:lineRule="auto"/>
        <w:ind w:left="360"/>
        <w:rPr>
          <w:color w:val="000000"/>
          <w:lang w:val="es-ES_tradnl"/>
        </w:rPr>
      </w:pPr>
      <w:r>
        <w:rPr>
          <w:color w:val="000000"/>
          <w:lang w:val="es-ES_tradnl"/>
        </w:rPr>
        <w:t>D</w:t>
      </w:r>
      <w:r w:rsidRPr="00A058D7">
        <w:rPr>
          <w:color w:val="000000"/>
          <w:lang w:val="es-ES_tradnl"/>
        </w:rPr>
        <w:t>iseña</w:t>
      </w:r>
      <w:r>
        <w:rPr>
          <w:color w:val="000000"/>
          <w:lang w:val="es-ES_tradnl"/>
        </w:rPr>
        <w:t>r</w:t>
      </w:r>
      <w:r w:rsidRPr="00A058D7">
        <w:rPr>
          <w:color w:val="000000"/>
          <w:lang w:val="es-ES_tradnl"/>
        </w:rPr>
        <w:t xml:space="preserve"> proyectos arquitectónicos integrales plasmados en una edificación con una función predeterminada con una orientación medio ambiental y sustentable (tendrá un alcance a una escala en la que el estudiante pueda orientarse y cumplir con las competencias definidas), evaluando, ponderando y articulando aspectos formales, espaciales, funcionales, tecnológicos y ambientales además de conocer a profundidad la esencia del beneficiario directo del proyecto; respetando y adaptando de forma adecuada la propuesta a las condiciones contextuales del sitio de emplazamiento; usando técnicas de representación correctamente elaboradas y de alta calidad.</w:t>
      </w:r>
    </w:p>
    <w:p w14:paraId="03A091AA" w14:textId="487849A5" w:rsidR="009D7225" w:rsidRDefault="009D7225" w:rsidP="009D7225">
      <w:pPr>
        <w:numPr>
          <w:ilvl w:val="1"/>
          <w:numId w:val="2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Competencias Genéricas</w:t>
      </w:r>
    </w:p>
    <w:p w14:paraId="2770C12F" w14:textId="7968C2B5" w:rsidR="00324848" w:rsidRPr="00DB3283" w:rsidRDefault="00324848" w:rsidP="00324848">
      <w:pPr>
        <w:pStyle w:val="Prrafodelista"/>
        <w:spacing w:before="0" w:after="0"/>
        <w:ind w:left="360"/>
        <w:rPr>
          <w:lang w:eastAsia="es-BO"/>
        </w:rPr>
      </w:pPr>
      <w:r w:rsidRPr="00E97A8F">
        <w:rPr>
          <w:color w:val="FF0000"/>
          <w:lang w:eastAsia="es-BO"/>
        </w:rPr>
        <w:t>Desarroll</w:t>
      </w:r>
      <w:r w:rsidR="005438E4">
        <w:rPr>
          <w:color w:val="FF0000"/>
          <w:lang w:eastAsia="es-BO"/>
        </w:rPr>
        <w:t>ar</w:t>
      </w:r>
    </w:p>
    <w:p w14:paraId="56A81470" w14:textId="77777777" w:rsidR="005438E4" w:rsidRDefault="005438E4" w:rsidP="00324848">
      <w:pPr>
        <w:spacing w:before="120" w:after="120" w:line="276" w:lineRule="auto"/>
        <w:ind w:left="792"/>
        <w:jc w:val="left"/>
        <w:rPr>
          <w:b/>
          <w:lang w:val="es-ES_tradnl"/>
        </w:rPr>
      </w:pPr>
    </w:p>
    <w:p w14:paraId="322FE31D" w14:textId="3F37FB95" w:rsidR="00EA472B" w:rsidRPr="00DB0173" w:rsidRDefault="00EA472B" w:rsidP="00EA472B">
      <w:pPr>
        <w:numPr>
          <w:ilvl w:val="1"/>
          <w:numId w:val="2"/>
        </w:numPr>
        <w:spacing w:before="120" w:after="120" w:line="276" w:lineRule="auto"/>
        <w:rPr>
          <w:b/>
          <w:lang w:val="es-ES_tradnl"/>
        </w:rPr>
      </w:pPr>
      <w:bookmarkStart w:id="0" w:name="_Hlk36308620"/>
      <w:r>
        <w:rPr>
          <w:b/>
          <w:lang w:val="es-ES_tradnl"/>
        </w:rPr>
        <w:t>Contenido Temático</w:t>
      </w:r>
    </w:p>
    <w:bookmarkEnd w:id="0"/>
    <w:p w14:paraId="3F58ACBA" w14:textId="77777777" w:rsidR="00314A8B" w:rsidRPr="00314A8B" w:rsidRDefault="00314A8B" w:rsidP="00314A8B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314A8B">
        <w:rPr>
          <w:color w:val="000000"/>
          <w:lang w:val="es-ES_tradnl"/>
        </w:rPr>
        <w:t>Análisis e identificación de la problemática urbana y arquitectónica de la ciudad</w:t>
      </w:r>
    </w:p>
    <w:p w14:paraId="47E71F88" w14:textId="77777777" w:rsidR="00314A8B" w:rsidRPr="00314A8B" w:rsidRDefault="00314A8B" w:rsidP="00314A8B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314A8B">
        <w:rPr>
          <w:color w:val="000000"/>
          <w:lang w:val="es-ES_tradnl"/>
        </w:rPr>
        <w:t>Desarrollo del anteproyecto del conjunto urbano</w:t>
      </w:r>
    </w:p>
    <w:p w14:paraId="08B1800C" w14:textId="77777777" w:rsidR="00314A8B" w:rsidRPr="00314A8B" w:rsidRDefault="00314A8B" w:rsidP="00314A8B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314A8B">
        <w:rPr>
          <w:color w:val="000000"/>
          <w:lang w:val="es-ES_tradnl"/>
        </w:rPr>
        <w:t>Análisis del programa arquitectónico</w:t>
      </w:r>
    </w:p>
    <w:p w14:paraId="4200CC72" w14:textId="76001CB6" w:rsidR="009D7225" w:rsidRPr="00314A8B" w:rsidRDefault="00314A8B" w:rsidP="00314A8B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314A8B">
        <w:rPr>
          <w:color w:val="000000"/>
          <w:lang w:val="es-ES_tradnl"/>
        </w:rPr>
        <w:t>Elaboración del proyecto urbano-arquitectónico</w:t>
      </w:r>
    </w:p>
    <w:p w14:paraId="7D5A6FB2" w14:textId="77777777" w:rsidR="00314A8B" w:rsidRPr="00314A8B" w:rsidRDefault="00314A8B" w:rsidP="00314A8B">
      <w:pPr>
        <w:pStyle w:val="Prrafodelista"/>
        <w:spacing w:before="120" w:after="120"/>
        <w:ind w:left="924"/>
        <w:jc w:val="left"/>
        <w:rPr>
          <w:color w:val="000000"/>
          <w:lang w:val="es-ES_tradnl"/>
        </w:rPr>
      </w:pPr>
    </w:p>
    <w:p w14:paraId="33B01944" w14:textId="61B4AC67" w:rsidR="009D7225" w:rsidRDefault="009D7225" w:rsidP="00C21DA1">
      <w:pPr>
        <w:pStyle w:val="Prrafodelista"/>
        <w:numPr>
          <w:ilvl w:val="1"/>
          <w:numId w:val="8"/>
        </w:numPr>
        <w:spacing w:before="120" w:after="120" w:line="276" w:lineRule="auto"/>
        <w:ind w:left="709"/>
        <w:jc w:val="left"/>
        <w:rPr>
          <w:b/>
          <w:lang w:val="es-ES_tradnl"/>
        </w:rPr>
      </w:pPr>
      <w:r w:rsidRPr="00C21DA1">
        <w:rPr>
          <w:b/>
          <w:lang w:val="es-ES_tradnl"/>
        </w:rPr>
        <w:t>Contenidos Analíticos expresados en saberes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1842"/>
        <w:gridCol w:w="1560"/>
      </w:tblGrid>
      <w:tr w:rsidR="00314A8B" w:rsidRPr="008B542E" w14:paraId="7442A144" w14:textId="77777777" w:rsidTr="007B1B51">
        <w:tc>
          <w:tcPr>
            <w:tcW w:w="1668" w:type="dxa"/>
            <w:vMerge w:val="restart"/>
            <w:vAlign w:val="center"/>
          </w:tcPr>
          <w:p w14:paraId="3B1D4C68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  <w:r w:rsidRPr="008B542E">
              <w:rPr>
                <w:rFonts w:cs="Calibri"/>
                <w:b/>
                <w:lang w:val="es-BO"/>
              </w:rPr>
              <w:t>Elementos de Competencia</w:t>
            </w:r>
          </w:p>
        </w:tc>
        <w:tc>
          <w:tcPr>
            <w:tcW w:w="6945" w:type="dxa"/>
            <w:gridSpan w:val="3"/>
            <w:vAlign w:val="center"/>
          </w:tcPr>
          <w:p w14:paraId="6E0903C0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  <w:r w:rsidRPr="008B542E">
              <w:rPr>
                <w:rFonts w:cs="Calibri"/>
                <w:b/>
                <w:lang w:val="es-BO"/>
              </w:rPr>
              <w:t>Saberes</w:t>
            </w:r>
          </w:p>
        </w:tc>
        <w:tc>
          <w:tcPr>
            <w:tcW w:w="1560" w:type="dxa"/>
            <w:vMerge w:val="restart"/>
            <w:vAlign w:val="center"/>
          </w:tcPr>
          <w:p w14:paraId="6AE1D203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  <w:r w:rsidRPr="008B542E">
              <w:rPr>
                <w:rFonts w:cs="Calibri"/>
                <w:b/>
                <w:lang w:val="es-BO"/>
              </w:rPr>
              <w:t>Unidades de Aprendizaje</w:t>
            </w:r>
          </w:p>
        </w:tc>
      </w:tr>
      <w:tr w:rsidR="00314A8B" w:rsidRPr="008B542E" w14:paraId="5AD1D53A" w14:textId="77777777" w:rsidTr="007B1B51">
        <w:tc>
          <w:tcPr>
            <w:tcW w:w="1668" w:type="dxa"/>
            <w:vMerge/>
            <w:vAlign w:val="center"/>
          </w:tcPr>
          <w:p w14:paraId="3B31A85D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7B14B898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  <w:r w:rsidRPr="008B542E">
              <w:rPr>
                <w:rFonts w:cs="Calibri"/>
                <w:b/>
                <w:lang w:val="es-BO"/>
              </w:rPr>
              <w:t>Procedimentales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14:paraId="64FAA3FD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  <w:r w:rsidRPr="008B542E">
              <w:rPr>
                <w:rFonts w:cs="Calibri"/>
                <w:b/>
                <w:lang w:val="es-BO"/>
              </w:rPr>
              <w:t>Conceptuales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7E721C04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  <w:r w:rsidRPr="008B542E">
              <w:rPr>
                <w:rFonts w:cs="Calibri"/>
                <w:b/>
                <w:lang w:val="es-BO"/>
              </w:rPr>
              <w:t>Actitudinales</w:t>
            </w:r>
          </w:p>
        </w:tc>
        <w:tc>
          <w:tcPr>
            <w:tcW w:w="1560" w:type="dxa"/>
            <w:vMerge/>
          </w:tcPr>
          <w:p w14:paraId="7AA9AFFF" w14:textId="77777777" w:rsidR="00314A8B" w:rsidRPr="008B542E" w:rsidRDefault="00314A8B" w:rsidP="007B1B51">
            <w:pPr>
              <w:spacing w:before="0" w:after="0"/>
              <w:jc w:val="center"/>
              <w:rPr>
                <w:rFonts w:cs="Calibri"/>
                <w:b/>
                <w:lang w:val="es-BO"/>
              </w:rPr>
            </w:pPr>
          </w:p>
        </w:tc>
      </w:tr>
      <w:tr w:rsidR="00314A8B" w:rsidRPr="008B542E" w14:paraId="6DDF9C8B" w14:textId="77777777" w:rsidTr="007B1B51">
        <w:trPr>
          <w:trHeight w:val="862"/>
        </w:trPr>
        <w:tc>
          <w:tcPr>
            <w:tcW w:w="1668" w:type="dxa"/>
          </w:tcPr>
          <w:p w14:paraId="3EEDFB32" w14:textId="45275F7B" w:rsidR="00314A8B" w:rsidRPr="008B542E" w:rsidRDefault="00314A8B" w:rsidP="00314A8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204" w:hanging="204"/>
              <w:jc w:val="left"/>
              <w:rPr>
                <w:rFonts w:cs="Calibri"/>
                <w:lang w:eastAsia="es-BO"/>
              </w:rPr>
            </w:pPr>
            <w:r w:rsidRPr="008B542E">
              <w:rPr>
                <w:rFonts w:cs="Calibri"/>
                <w:lang w:eastAsia="es-BO"/>
              </w:rPr>
              <w:t>Elemento de Competencia 1:</w:t>
            </w:r>
            <w:r>
              <w:rPr>
                <w:rFonts w:cs="Calibri"/>
                <w:lang w:eastAsia="es-BO"/>
              </w:rPr>
              <w:t xml:space="preserve"> </w:t>
            </w:r>
            <w:r w:rsidRPr="00E97A8F">
              <w:rPr>
                <w:color w:val="FF0000"/>
                <w:lang w:eastAsia="es-BO"/>
              </w:rPr>
              <w:t>(Desarrolle el elemento de competencia)</w:t>
            </w:r>
          </w:p>
          <w:p w14:paraId="4ACA80EF" w14:textId="77777777" w:rsidR="00314A8B" w:rsidRPr="008B542E" w:rsidRDefault="00314A8B" w:rsidP="00314A8B">
            <w:pPr>
              <w:pStyle w:val="Prrafodelista"/>
              <w:spacing w:before="120" w:after="120"/>
              <w:ind w:left="204"/>
              <w:jc w:val="left"/>
              <w:rPr>
                <w:rFonts w:cs="Calibri"/>
                <w:lang w:eastAsia="es-BO"/>
              </w:rPr>
            </w:pPr>
          </w:p>
          <w:p w14:paraId="55C12D82" w14:textId="2334B7D8" w:rsidR="00314A8B" w:rsidRPr="008B542E" w:rsidRDefault="00314A8B" w:rsidP="00314A8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204" w:hanging="204"/>
              <w:jc w:val="left"/>
              <w:rPr>
                <w:rFonts w:cs="Calibri"/>
                <w:lang w:eastAsia="es-BO"/>
              </w:rPr>
            </w:pPr>
            <w:r w:rsidRPr="008B542E">
              <w:rPr>
                <w:rFonts w:cs="Calibri"/>
                <w:lang w:eastAsia="es-BO"/>
              </w:rPr>
              <w:t>Elemento de Competencia 2:</w:t>
            </w:r>
            <w:r w:rsidRPr="00E97A8F">
              <w:rPr>
                <w:color w:val="FF0000"/>
                <w:lang w:eastAsia="es-BO"/>
              </w:rPr>
              <w:t xml:space="preserve"> </w:t>
            </w:r>
            <w:r w:rsidRPr="00E97A8F">
              <w:rPr>
                <w:color w:val="FF0000"/>
                <w:lang w:eastAsia="es-BO"/>
              </w:rPr>
              <w:t xml:space="preserve">(Desarrolle </w:t>
            </w:r>
            <w:r w:rsidRPr="00E97A8F">
              <w:rPr>
                <w:color w:val="FF0000"/>
                <w:lang w:eastAsia="es-BO"/>
              </w:rPr>
              <w:lastRenderedPageBreak/>
              <w:t>el elemento de competencia)</w:t>
            </w:r>
          </w:p>
          <w:p w14:paraId="6EFBC883" w14:textId="77777777" w:rsidR="00314A8B" w:rsidRPr="008B542E" w:rsidRDefault="00314A8B" w:rsidP="00314A8B">
            <w:pPr>
              <w:pStyle w:val="Prrafodelista"/>
              <w:spacing w:before="120" w:after="120"/>
              <w:ind w:left="204"/>
              <w:jc w:val="left"/>
              <w:rPr>
                <w:rFonts w:cs="Calibri"/>
                <w:lang w:eastAsia="es-BO"/>
              </w:rPr>
            </w:pPr>
          </w:p>
          <w:p w14:paraId="4C484632" w14:textId="32DE05FF" w:rsidR="00314A8B" w:rsidRPr="008B542E" w:rsidRDefault="00314A8B" w:rsidP="00314A8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204" w:hanging="204"/>
              <w:jc w:val="left"/>
              <w:rPr>
                <w:rFonts w:cs="Calibri"/>
                <w:lang w:eastAsia="es-BO"/>
              </w:rPr>
            </w:pPr>
            <w:r w:rsidRPr="008B542E">
              <w:rPr>
                <w:rFonts w:cs="Calibri"/>
                <w:lang w:eastAsia="es-BO"/>
              </w:rPr>
              <w:t>Elemento de Competencia X:</w:t>
            </w:r>
            <w:r w:rsidRPr="00E97A8F">
              <w:rPr>
                <w:color w:val="FF0000"/>
                <w:lang w:eastAsia="es-BO"/>
              </w:rPr>
              <w:t xml:space="preserve"> </w:t>
            </w:r>
            <w:r w:rsidRPr="00E97A8F">
              <w:rPr>
                <w:color w:val="FF0000"/>
                <w:lang w:eastAsia="es-BO"/>
              </w:rPr>
              <w:t>(Desarrolle el elemento de competenc</w:t>
            </w:r>
            <w:r>
              <w:rPr>
                <w:color w:val="FF0000"/>
                <w:lang w:eastAsia="es-BO"/>
              </w:rPr>
              <w:t>ia</w:t>
            </w:r>
          </w:p>
          <w:p w14:paraId="0BB9C8B4" w14:textId="77777777" w:rsidR="00314A8B" w:rsidRPr="008B542E" w:rsidRDefault="00314A8B" w:rsidP="00314A8B">
            <w:pPr>
              <w:pStyle w:val="Prrafodelista"/>
              <w:spacing w:before="120" w:after="120"/>
              <w:ind w:left="204"/>
              <w:jc w:val="left"/>
              <w:rPr>
                <w:rFonts w:cs="Calibri"/>
                <w:lang w:eastAsia="es-BO"/>
              </w:rPr>
            </w:pPr>
          </w:p>
        </w:tc>
        <w:tc>
          <w:tcPr>
            <w:tcW w:w="2268" w:type="dxa"/>
          </w:tcPr>
          <w:p w14:paraId="71556160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</w:rPr>
            </w:pPr>
            <w:r w:rsidRPr="008B542E">
              <w:rPr>
                <w:rFonts w:cs="Calibri"/>
                <w:sz w:val="22"/>
                <w:szCs w:val="22"/>
              </w:rPr>
              <w:lastRenderedPageBreak/>
              <w:t>-Investiga y analiza la realidad urbano-arquitectónica tarijeña</w:t>
            </w:r>
          </w:p>
          <w:p w14:paraId="7385A4B8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</w:rPr>
            </w:pPr>
          </w:p>
          <w:p w14:paraId="690D28FE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>-Recopila y analiza la información</w:t>
            </w:r>
          </w:p>
          <w:p w14:paraId="38EA85BF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>-Genera equipos de trabajo y escoge sitio de intervención del proyecto</w:t>
            </w:r>
          </w:p>
          <w:p w14:paraId="1819B254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 xml:space="preserve">-Selecciona un caso de </w:t>
            </w:r>
            <w:r w:rsidRPr="008B542E">
              <w:rPr>
                <w:rFonts w:cs="Calibri"/>
                <w:sz w:val="22"/>
                <w:szCs w:val="22"/>
                <w:lang w:val="es-BO"/>
              </w:rPr>
              <w:lastRenderedPageBreak/>
              <w:t>estudio, investiga y elabora las primeras ideas diagnósticas para el anteproyecto urbano - arquitectónico</w:t>
            </w:r>
          </w:p>
          <w:p w14:paraId="2CDAEE00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</w:p>
          <w:p w14:paraId="65E9334A" w14:textId="77777777" w:rsidR="00314A8B" w:rsidRPr="008B542E" w:rsidRDefault="00314A8B" w:rsidP="007B1B51">
            <w:pPr>
              <w:pStyle w:val="Prrafodelista"/>
              <w:spacing w:before="120" w:after="120"/>
              <w:ind w:left="0"/>
              <w:jc w:val="left"/>
              <w:rPr>
                <w:rFonts w:cs="Calibri"/>
                <w:lang w:eastAsia="es-BO"/>
              </w:rPr>
            </w:pP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14:paraId="3E618E0D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lang w:eastAsia="es-BO"/>
              </w:rPr>
              <w:lastRenderedPageBreak/>
              <w:t xml:space="preserve"> </w:t>
            </w:r>
            <w:r w:rsidRPr="008B542E">
              <w:rPr>
                <w:rFonts w:cs="Calibri"/>
                <w:sz w:val="22"/>
                <w:szCs w:val="22"/>
                <w:lang w:val="es-BO"/>
              </w:rPr>
              <w:t>-Métodos de investigación y análisis</w:t>
            </w:r>
          </w:p>
          <w:p w14:paraId="3F935F57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 xml:space="preserve">-Tipos de información </w:t>
            </w:r>
          </w:p>
          <w:p w14:paraId="13BD658C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 xml:space="preserve">-Estructura para la elaboración del proyecto </w:t>
            </w:r>
          </w:p>
          <w:p w14:paraId="63ED76A3" w14:textId="77777777" w:rsidR="00314A8B" w:rsidRPr="008B542E" w:rsidRDefault="00314A8B" w:rsidP="007B1B51">
            <w:pPr>
              <w:pStyle w:val="Prrafodelista"/>
              <w:spacing w:before="120" w:after="120"/>
              <w:ind w:left="0"/>
              <w:jc w:val="left"/>
              <w:rPr>
                <w:rFonts w:cs="Calibri"/>
                <w:lang w:eastAsia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>-Componentes de la investigación</w:t>
            </w:r>
          </w:p>
          <w:p w14:paraId="27ED2FB2" w14:textId="77777777" w:rsidR="00314A8B" w:rsidRPr="008B542E" w:rsidRDefault="00314A8B" w:rsidP="007B1B51">
            <w:pPr>
              <w:pStyle w:val="Prrafodelista"/>
              <w:spacing w:before="120" w:after="120"/>
              <w:ind w:left="0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>-Competencias de edificaciones urbanas</w:t>
            </w:r>
          </w:p>
          <w:p w14:paraId="514B8965" w14:textId="77777777" w:rsidR="00314A8B" w:rsidRPr="008B542E" w:rsidRDefault="00314A8B" w:rsidP="007B1B51">
            <w:pPr>
              <w:spacing w:line="276" w:lineRule="auto"/>
              <w:jc w:val="left"/>
              <w:rPr>
                <w:rFonts w:cs="Calibri"/>
                <w:sz w:val="22"/>
                <w:szCs w:val="22"/>
                <w:lang w:val="es-BO"/>
              </w:rPr>
            </w:pPr>
            <w:r w:rsidRPr="008B542E">
              <w:rPr>
                <w:rFonts w:cs="Calibri"/>
                <w:sz w:val="22"/>
                <w:szCs w:val="22"/>
                <w:lang w:val="es-BO"/>
              </w:rPr>
              <w:t xml:space="preserve">-Técnicas de exposición y defensa de Proyecto de </w:t>
            </w:r>
            <w:r w:rsidRPr="008B542E">
              <w:rPr>
                <w:rFonts w:cs="Calibri"/>
                <w:sz w:val="22"/>
                <w:szCs w:val="22"/>
                <w:lang w:val="es-BO"/>
              </w:rPr>
              <w:lastRenderedPageBreak/>
              <w:t>diseño</w:t>
            </w:r>
          </w:p>
          <w:p w14:paraId="59E2B757" w14:textId="77777777" w:rsidR="00314A8B" w:rsidRPr="008B542E" w:rsidRDefault="00314A8B" w:rsidP="007B1B51">
            <w:pPr>
              <w:pStyle w:val="Prrafodelista"/>
              <w:spacing w:before="120" w:after="120"/>
              <w:ind w:left="0"/>
              <w:jc w:val="left"/>
              <w:rPr>
                <w:rFonts w:cs="Calibri"/>
                <w:lang w:eastAsia="es-BO"/>
              </w:rPr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69A061AA" w14:textId="77777777" w:rsidR="00314A8B" w:rsidRPr="008B542E" w:rsidRDefault="00314A8B" w:rsidP="00314A8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204" w:hanging="204"/>
              <w:jc w:val="left"/>
              <w:rPr>
                <w:rFonts w:cs="Calibri"/>
                <w:lang w:eastAsia="es-BO"/>
              </w:rPr>
            </w:pPr>
            <w:r w:rsidRPr="008B542E">
              <w:rPr>
                <w:rFonts w:cs="Calibri"/>
                <w:lang w:eastAsia="es-BO"/>
              </w:rPr>
              <w:lastRenderedPageBreak/>
              <w:t>Analítico para determinar las características de los diferentes problemas urbano-arquitectónicos.</w:t>
            </w:r>
          </w:p>
          <w:p w14:paraId="48CFA786" w14:textId="77777777" w:rsidR="00314A8B" w:rsidRPr="008B542E" w:rsidRDefault="00314A8B" w:rsidP="00314A8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204" w:hanging="204"/>
              <w:jc w:val="left"/>
              <w:rPr>
                <w:rFonts w:cs="Calibri"/>
                <w:lang w:eastAsia="es-BO"/>
              </w:rPr>
            </w:pPr>
            <w:r w:rsidRPr="008B542E">
              <w:rPr>
                <w:rFonts w:cs="Calibri"/>
                <w:lang w:eastAsia="es-BO"/>
              </w:rPr>
              <w:t>Objetivo en la resolución de los diferentes problemas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615AA7AE" w14:textId="77777777" w:rsidR="00314A8B" w:rsidRPr="008B542E" w:rsidRDefault="00314A8B" w:rsidP="007B1B51">
            <w:pPr>
              <w:pStyle w:val="Prrafodelista"/>
              <w:spacing w:before="120" w:after="120"/>
              <w:ind w:left="204"/>
              <w:jc w:val="left"/>
              <w:rPr>
                <w:rFonts w:cs="Calibri"/>
                <w:lang w:eastAsia="es-BO"/>
              </w:rPr>
            </w:pPr>
          </w:p>
        </w:tc>
      </w:tr>
    </w:tbl>
    <w:p w14:paraId="23BD9581" w14:textId="77777777" w:rsidR="00314A8B" w:rsidRPr="00314A8B" w:rsidRDefault="00314A8B" w:rsidP="00314A8B">
      <w:pPr>
        <w:spacing w:before="120" w:after="120" w:line="276" w:lineRule="auto"/>
        <w:ind w:left="-11"/>
        <w:jc w:val="left"/>
        <w:rPr>
          <w:b/>
          <w:lang w:val="es-ES_tradnl"/>
        </w:rPr>
      </w:pPr>
    </w:p>
    <w:p w14:paraId="2B8F5928" w14:textId="431AD151" w:rsidR="009D7225" w:rsidRDefault="009D7225" w:rsidP="00C21DA1">
      <w:pPr>
        <w:numPr>
          <w:ilvl w:val="0"/>
          <w:numId w:val="8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PLANIFICACIÓN DEL PROCESO DE APRENDIZAJE – ENSEÑANZA Y EVALUACIÓN</w:t>
      </w:r>
    </w:p>
    <w:p w14:paraId="4ECE9CF6" w14:textId="01C55F33" w:rsidR="00EA472B" w:rsidRPr="005438E4" w:rsidRDefault="00EA472B" w:rsidP="00EA472B">
      <w:pPr>
        <w:pStyle w:val="Prrafodelista"/>
        <w:spacing w:before="120" w:after="120" w:line="276" w:lineRule="auto"/>
        <w:ind w:left="360"/>
        <w:rPr>
          <w:i/>
          <w:color w:val="FF0000"/>
        </w:rPr>
      </w:pPr>
      <w:r w:rsidRPr="00EA472B">
        <w:rPr>
          <w:i/>
        </w:rPr>
        <w:t xml:space="preserve">3.1 Matriz de Planificación del Proceso de Aprendizaje - </w:t>
      </w:r>
      <w:r w:rsidRPr="005438E4">
        <w:rPr>
          <w:i/>
        </w:rPr>
        <w:t xml:space="preserve">Enseñanza </w:t>
      </w:r>
      <w:r w:rsidR="005438E4" w:rsidRPr="005438E4">
        <w:rPr>
          <w:i/>
          <w:color w:val="FF0000"/>
        </w:rPr>
        <w:t>(Completar)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2"/>
        <w:gridCol w:w="1436"/>
        <w:gridCol w:w="1495"/>
        <w:gridCol w:w="1564"/>
        <w:gridCol w:w="1558"/>
        <w:gridCol w:w="1623"/>
      </w:tblGrid>
      <w:tr w:rsidR="00EA472B" w:rsidRPr="005A40B8" w14:paraId="6889D087" w14:textId="77777777" w:rsidTr="007B1B51">
        <w:trPr>
          <w:trHeight w:val="546"/>
        </w:trPr>
        <w:tc>
          <w:tcPr>
            <w:tcW w:w="2170" w:type="dxa"/>
            <w:vMerge w:val="restart"/>
            <w:vAlign w:val="center"/>
          </w:tcPr>
          <w:p w14:paraId="67685C63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</w:rPr>
            </w:pPr>
            <w:r w:rsidRPr="005A40B8">
              <w:rPr>
                <w:b/>
              </w:rPr>
              <w:t>Unidad de Aprendizaje</w:t>
            </w:r>
          </w:p>
        </w:tc>
        <w:tc>
          <w:tcPr>
            <w:tcW w:w="2161" w:type="dxa"/>
            <w:vMerge w:val="restart"/>
            <w:vAlign w:val="center"/>
          </w:tcPr>
          <w:p w14:paraId="29AD25B2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A40B8">
              <w:rPr>
                <w:b/>
                <w:lang w:val="es-ES_tradnl"/>
              </w:rPr>
              <w:t>Saberes</w:t>
            </w:r>
          </w:p>
        </w:tc>
        <w:tc>
          <w:tcPr>
            <w:tcW w:w="2164" w:type="dxa"/>
            <w:vMerge w:val="restart"/>
            <w:vAlign w:val="center"/>
          </w:tcPr>
          <w:p w14:paraId="728BEE6F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A40B8">
              <w:rPr>
                <w:b/>
                <w:lang w:val="es-ES_tradnl"/>
              </w:rPr>
              <w:t>Semanas</w:t>
            </w:r>
          </w:p>
        </w:tc>
        <w:tc>
          <w:tcPr>
            <w:tcW w:w="6501" w:type="dxa"/>
            <w:gridSpan w:val="3"/>
            <w:vAlign w:val="center"/>
          </w:tcPr>
          <w:p w14:paraId="7D47112E" w14:textId="77777777" w:rsidR="00EA472B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Estrategias y actividades de aprendizaje – enseñanza*</w:t>
            </w:r>
          </w:p>
          <w:p w14:paraId="2A6B1177" w14:textId="77777777" w:rsidR="00EA472B" w:rsidRPr="005A40B8" w:rsidRDefault="00EA472B" w:rsidP="007B1B51">
            <w:pPr>
              <w:contextualSpacing/>
              <w:jc w:val="center"/>
              <w:rPr>
                <w:color w:val="808080" w:themeColor="background1" w:themeShade="80"/>
              </w:rPr>
            </w:pPr>
            <w:r w:rsidRPr="00A60275">
              <w:rPr>
                <w:color w:val="808080" w:themeColor="background1" w:themeShade="80"/>
              </w:rPr>
              <w:t>(Las estrategias son la planificación del proceso enseñanza aprendizaje, el cómo va a dirigir su clase. Para lo cual usted debe elegir las actividades que le ayudaran a ejecutar su planificación)</w:t>
            </w:r>
          </w:p>
        </w:tc>
      </w:tr>
      <w:tr w:rsidR="00EA472B" w:rsidRPr="005A40B8" w14:paraId="3BBAC2CD" w14:textId="77777777" w:rsidTr="007B1B51">
        <w:trPr>
          <w:trHeight w:val="412"/>
        </w:trPr>
        <w:tc>
          <w:tcPr>
            <w:tcW w:w="2170" w:type="dxa"/>
            <w:vMerge/>
          </w:tcPr>
          <w:p w14:paraId="0A11C421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  <w:vMerge/>
          </w:tcPr>
          <w:p w14:paraId="669DEDD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  <w:vMerge/>
          </w:tcPr>
          <w:p w14:paraId="53BA58BA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2EEAA892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Presencial</w:t>
            </w:r>
          </w:p>
        </w:tc>
        <w:tc>
          <w:tcPr>
            <w:tcW w:w="2166" w:type="dxa"/>
          </w:tcPr>
          <w:p w14:paraId="7B51AA13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Remota a sincrónica</w:t>
            </w:r>
          </w:p>
        </w:tc>
        <w:tc>
          <w:tcPr>
            <w:tcW w:w="2169" w:type="dxa"/>
          </w:tcPr>
          <w:p w14:paraId="06F68E39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Remota asincrónica</w:t>
            </w:r>
          </w:p>
        </w:tc>
      </w:tr>
      <w:tr w:rsidR="00EA472B" w:rsidRPr="005A40B8" w14:paraId="0009601B" w14:textId="77777777" w:rsidTr="007B1B51">
        <w:tc>
          <w:tcPr>
            <w:tcW w:w="2170" w:type="dxa"/>
          </w:tcPr>
          <w:p w14:paraId="06CFFEC1" w14:textId="77777777" w:rsidR="00EA472B" w:rsidRPr="005A40B8" w:rsidRDefault="00EA472B" w:rsidP="007B1B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(La unidad</w:t>
            </w:r>
            <w:r w:rsidRPr="00A60275">
              <w:rPr>
                <w:color w:val="808080" w:themeColor="background1" w:themeShade="80"/>
              </w:rPr>
              <w:t xml:space="preserve"> de aprendizaje corresponden a los temas, los cuales deben ser coherentes con el elemento de competencia)</w:t>
            </w:r>
          </w:p>
        </w:tc>
        <w:tc>
          <w:tcPr>
            <w:tcW w:w="2161" w:type="dxa"/>
          </w:tcPr>
          <w:p w14:paraId="746CE22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102C697B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1.</w:t>
            </w:r>
          </w:p>
        </w:tc>
        <w:tc>
          <w:tcPr>
            <w:tcW w:w="2166" w:type="dxa"/>
          </w:tcPr>
          <w:p w14:paraId="12D74477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676A463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7314CD00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59678087" w14:textId="77777777" w:rsidTr="007B1B51">
        <w:tc>
          <w:tcPr>
            <w:tcW w:w="2170" w:type="dxa"/>
          </w:tcPr>
          <w:p w14:paraId="02B89CE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7F67895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420C535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2.</w:t>
            </w:r>
          </w:p>
        </w:tc>
        <w:tc>
          <w:tcPr>
            <w:tcW w:w="2166" w:type="dxa"/>
          </w:tcPr>
          <w:p w14:paraId="6DE63A19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344FB6D6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7125FCFE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189A346C" w14:textId="77777777" w:rsidTr="007B1B51">
        <w:tc>
          <w:tcPr>
            <w:tcW w:w="2170" w:type="dxa"/>
          </w:tcPr>
          <w:p w14:paraId="72BA9661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7B27F12F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465C924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3.</w:t>
            </w:r>
          </w:p>
        </w:tc>
        <w:tc>
          <w:tcPr>
            <w:tcW w:w="2166" w:type="dxa"/>
          </w:tcPr>
          <w:p w14:paraId="6864B7E2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7AEF503C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49E606A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5FAA1E87" w14:textId="77777777" w:rsidTr="007B1B51">
        <w:tc>
          <w:tcPr>
            <w:tcW w:w="2170" w:type="dxa"/>
          </w:tcPr>
          <w:p w14:paraId="6ED9E175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37AB379F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3E819AD0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...</w:t>
            </w:r>
          </w:p>
        </w:tc>
        <w:tc>
          <w:tcPr>
            <w:tcW w:w="2166" w:type="dxa"/>
          </w:tcPr>
          <w:p w14:paraId="0D1D056B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2D6583E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2A82314D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</w:tbl>
    <w:p w14:paraId="789182DD" w14:textId="21F581B1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*Presencial (P) = Actividad realizadas con la presencia física de docente y estudiante</w:t>
      </w:r>
    </w:p>
    <w:p w14:paraId="01563E31" w14:textId="0B29B641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*Remota Sincrónica (RS) = Actividad realizada con la presencia virtual de docente y estudiante en tiempo real, pero mediada por alguna tecnología que permita la comunicación online.</w:t>
      </w:r>
    </w:p>
    <w:p w14:paraId="76DCED42" w14:textId="203BF7F0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*Remota Asincrónica (RA) = Actividad realizada sin la necesidad de docente y estudiante coincidan en tiempo real, en la que el estudiante realiza actividades de aprendizaje de manera autónoma pero guiada por el docente. Pueden ser actividades antes y después de las clases virtuales realizadas en modalidad remota sincrónica.</w:t>
      </w:r>
    </w:p>
    <w:p w14:paraId="018C045A" w14:textId="41AF9B26" w:rsidR="009D7225" w:rsidRDefault="009D7225" w:rsidP="007B3B4F">
      <w:pPr>
        <w:pStyle w:val="Prrafodelista"/>
        <w:numPr>
          <w:ilvl w:val="1"/>
          <w:numId w:val="9"/>
        </w:numPr>
        <w:spacing w:before="120" w:after="120" w:line="276" w:lineRule="auto"/>
        <w:jc w:val="left"/>
        <w:rPr>
          <w:i/>
        </w:rPr>
      </w:pPr>
      <w:r w:rsidRPr="007B3B4F">
        <w:rPr>
          <w:i/>
        </w:rPr>
        <w:t xml:space="preserve">Sistema de Evaluación </w:t>
      </w:r>
      <w:r w:rsidR="005438E4" w:rsidRPr="005438E4">
        <w:rPr>
          <w:i/>
          <w:color w:val="FF0000"/>
        </w:rPr>
        <w:t>(Completar)</w:t>
      </w:r>
    </w:p>
    <w:tbl>
      <w:tblPr>
        <w:tblStyle w:val="Tablaconcuadrcula"/>
        <w:tblW w:w="99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35"/>
        <w:gridCol w:w="712"/>
        <w:gridCol w:w="2668"/>
        <w:gridCol w:w="407"/>
        <w:gridCol w:w="407"/>
        <w:gridCol w:w="408"/>
        <w:gridCol w:w="2345"/>
        <w:gridCol w:w="1099"/>
      </w:tblGrid>
      <w:tr w:rsidR="007B3B4F" w:rsidRPr="007C644B" w14:paraId="5560C271" w14:textId="77777777" w:rsidTr="007B3B4F">
        <w:trPr>
          <w:trHeight w:val="441"/>
        </w:trPr>
        <w:tc>
          <w:tcPr>
            <w:tcW w:w="1935" w:type="dxa"/>
            <w:vMerge w:val="restart"/>
            <w:vAlign w:val="center"/>
          </w:tcPr>
          <w:p w14:paraId="6A172551" w14:textId="77777777" w:rsidR="007B3B4F" w:rsidRPr="00E451D2" w:rsidRDefault="007B3B4F" w:rsidP="007B3B4F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spacing w:before="120" w:after="120" w:line="276" w:lineRule="auto"/>
              <w:jc w:val="center"/>
              <w:rPr>
                <w:b/>
                <w:lang w:eastAsia="es-BO"/>
              </w:rPr>
            </w:pPr>
            <w:r w:rsidRPr="00E451D2">
              <w:rPr>
                <w:b/>
                <w:lang w:eastAsia="es-BO"/>
              </w:rPr>
              <w:t>COMPETENCIAS</w:t>
            </w:r>
          </w:p>
        </w:tc>
        <w:tc>
          <w:tcPr>
            <w:tcW w:w="712" w:type="dxa"/>
            <w:vMerge w:val="restart"/>
            <w:vAlign w:val="center"/>
          </w:tcPr>
          <w:p w14:paraId="14FF7516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lang w:eastAsia="es-BO"/>
              </w:rPr>
            </w:pPr>
            <w:r w:rsidRPr="007C644B">
              <w:rPr>
                <w:b/>
                <w:sz w:val="20"/>
                <w:szCs w:val="20"/>
                <w:lang w:eastAsia="es-BO"/>
              </w:rPr>
              <w:t>SEMANA</w:t>
            </w:r>
          </w:p>
        </w:tc>
        <w:tc>
          <w:tcPr>
            <w:tcW w:w="2668" w:type="dxa"/>
            <w:vMerge w:val="restart"/>
            <w:vAlign w:val="center"/>
          </w:tcPr>
          <w:p w14:paraId="273B8C9C" w14:textId="77777777" w:rsidR="007B3B4F" w:rsidRPr="007C644B" w:rsidRDefault="007B3B4F" w:rsidP="007B1B51">
            <w:pPr>
              <w:jc w:val="center"/>
              <w:rPr>
                <w:i/>
              </w:rPr>
            </w:pPr>
            <w:r w:rsidRPr="007C644B">
              <w:rPr>
                <w:b/>
                <w:lang w:eastAsia="es-BO"/>
              </w:rPr>
              <w:t>ACTIVIDADES DE EVALUACIÓN</w:t>
            </w:r>
            <w:r>
              <w:rPr>
                <w:b/>
                <w:lang w:eastAsia="es-BO"/>
              </w:rPr>
              <w:t xml:space="preserve"> Y EVIDENCIAS</w:t>
            </w:r>
          </w:p>
        </w:tc>
        <w:tc>
          <w:tcPr>
            <w:tcW w:w="1222" w:type="dxa"/>
            <w:gridSpan w:val="3"/>
          </w:tcPr>
          <w:p w14:paraId="328DF851" w14:textId="77777777" w:rsidR="007B3B4F" w:rsidRPr="007C644B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 xml:space="preserve">MODALIDAD* </w:t>
            </w:r>
          </w:p>
        </w:tc>
        <w:tc>
          <w:tcPr>
            <w:tcW w:w="2345" w:type="dxa"/>
            <w:vMerge w:val="restart"/>
            <w:vAlign w:val="center"/>
          </w:tcPr>
          <w:p w14:paraId="0B7C0562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i/>
              </w:rPr>
            </w:pPr>
            <w:r w:rsidRPr="007C644B">
              <w:rPr>
                <w:b/>
                <w:lang w:eastAsia="es-BO"/>
              </w:rPr>
              <w:t>CRITERIOS DE EVALUACIÓN</w:t>
            </w:r>
          </w:p>
        </w:tc>
        <w:tc>
          <w:tcPr>
            <w:tcW w:w="1099" w:type="dxa"/>
            <w:vMerge w:val="restart"/>
            <w:vAlign w:val="center"/>
          </w:tcPr>
          <w:p w14:paraId="2FE73ECB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  <w:r w:rsidRPr="007C644B">
              <w:rPr>
                <w:b/>
                <w:lang w:eastAsia="es-BO"/>
              </w:rPr>
              <w:t>%</w:t>
            </w:r>
          </w:p>
        </w:tc>
      </w:tr>
      <w:tr w:rsidR="007B3B4F" w:rsidRPr="007C644B" w14:paraId="14D66B47" w14:textId="77777777" w:rsidTr="007B3B4F">
        <w:trPr>
          <w:trHeight w:val="441"/>
        </w:trPr>
        <w:tc>
          <w:tcPr>
            <w:tcW w:w="1935" w:type="dxa"/>
            <w:vMerge/>
            <w:vAlign w:val="center"/>
          </w:tcPr>
          <w:p w14:paraId="7C105AF0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  <w:tc>
          <w:tcPr>
            <w:tcW w:w="712" w:type="dxa"/>
            <w:vMerge/>
            <w:vAlign w:val="center"/>
          </w:tcPr>
          <w:p w14:paraId="1A7DACFD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lang w:eastAsia="es-BO"/>
              </w:rPr>
            </w:pPr>
          </w:p>
        </w:tc>
        <w:tc>
          <w:tcPr>
            <w:tcW w:w="2668" w:type="dxa"/>
            <w:vMerge/>
            <w:vAlign w:val="center"/>
          </w:tcPr>
          <w:p w14:paraId="62622CDE" w14:textId="77777777" w:rsidR="007B3B4F" w:rsidRPr="007C644B" w:rsidRDefault="007B3B4F" w:rsidP="007B1B51">
            <w:pPr>
              <w:jc w:val="center"/>
              <w:rPr>
                <w:b/>
                <w:lang w:eastAsia="es-BO"/>
              </w:rPr>
            </w:pPr>
          </w:p>
        </w:tc>
        <w:tc>
          <w:tcPr>
            <w:tcW w:w="407" w:type="dxa"/>
          </w:tcPr>
          <w:p w14:paraId="6B601B02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P</w:t>
            </w:r>
          </w:p>
        </w:tc>
        <w:tc>
          <w:tcPr>
            <w:tcW w:w="407" w:type="dxa"/>
          </w:tcPr>
          <w:p w14:paraId="60F91E2D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RS</w:t>
            </w:r>
          </w:p>
        </w:tc>
        <w:tc>
          <w:tcPr>
            <w:tcW w:w="408" w:type="dxa"/>
          </w:tcPr>
          <w:p w14:paraId="50078754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RA</w:t>
            </w:r>
          </w:p>
        </w:tc>
        <w:tc>
          <w:tcPr>
            <w:tcW w:w="2345" w:type="dxa"/>
            <w:vMerge/>
            <w:vAlign w:val="center"/>
          </w:tcPr>
          <w:p w14:paraId="4BDF7955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  <w:tc>
          <w:tcPr>
            <w:tcW w:w="1099" w:type="dxa"/>
            <w:vMerge/>
            <w:vAlign w:val="center"/>
          </w:tcPr>
          <w:p w14:paraId="573E8739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</w:tr>
      <w:tr w:rsidR="007B3B4F" w:rsidRPr="007C644B" w14:paraId="7703D991" w14:textId="77777777" w:rsidTr="007B3B4F">
        <w:trPr>
          <w:trHeight w:val="3719"/>
        </w:trPr>
        <w:tc>
          <w:tcPr>
            <w:tcW w:w="1935" w:type="dxa"/>
          </w:tcPr>
          <w:p w14:paraId="4A6FFAB4" w14:textId="370C9B82" w:rsidR="007B3B4F" w:rsidRPr="00B81BC3" w:rsidRDefault="007B3B4F" w:rsidP="007B3B4F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1:</w:t>
            </w:r>
          </w:p>
        </w:tc>
        <w:tc>
          <w:tcPr>
            <w:tcW w:w="712" w:type="dxa"/>
          </w:tcPr>
          <w:p w14:paraId="44F19DF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445C6A7" w14:textId="77777777" w:rsidR="007B3B4F" w:rsidRPr="001437F7" w:rsidRDefault="007B3B4F" w:rsidP="007B1B51">
            <w:pPr>
              <w:spacing w:before="120" w:after="120" w:line="276" w:lineRule="auto"/>
              <w:rPr>
                <w:color w:val="808080" w:themeColor="background1" w:themeShade="80"/>
              </w:rPr>
            </w:pPr>
            <w:r w:rsidRPr="001437F7">
              <w:rPr>
                <w:color w:val="808080" w:themeColor="background1" w:themeShade="80"/>
              </w:rPr>
              <w:t>(Usted debe tener claro el tipo de actividad o tarea que necesita realizar para recoger las evidencias que plantea.</w:t>
            </w:r>
          </w:p>
          <w:p w14:paraId="03E2B7CF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 xml:space="preserve">Las evidencias varían desde una evaluación escrita, </w:t>
            </w:r>
            <w:proofErr w:type="gramStart"/>
            <w:r w:rsidRPr="001437F7">
              <w:rPr>
                <w:color w:val="808080" w:themeColor="background1" w:themeShade="80"/>
              </w:rPr>
              <w:t xml:space="preserve">un </w:t>
            </w:r>
            <w:proofErr w:type="spellStart"/>
            <w:r w:rsidRPr="001437F7">
              <w:rPr>
                <w:color w:val="808080" w:themeColor="background1" w:themeShade="80"/>
              </w:rPr>
              <w:t>check</w:t>
            </w:r>
            <w:proofErr w:type="spellEnd"/>
            <w:r w:rsidRPr="001437F7">
              <w:rPr>
                <w:color w:val="808080" w:themeColor="background1" w:themeShade="80"/>
              </w:rPr>
              <w:t xml:space="preserve"> </w:t>
            </w:r>
            <w:proofErr w:type="spellStart"/>
            <w:r w:rsidRPr="001437F7">
              <w:rPr>
                <w:color w:val="808080" w:themeColor="background1" w:themeShade="80"/>
              </w:rPr>
              <w:t>list</w:t>
            </w:r>
            <w:proofErr w:type="spellEnd"/>
            <w:proofErr w:type="gramEnd"/>
            <w:r w:rsidRPr="001437F7">
              <w:rPr>
                <w:color w:val="808080" w:themeColor="background1" w:themeShade="80"/>
              </w:rPr>
              <w:t xml:space="preserve"> hasta una rúbrica, es cómo el estudiante le demostrará a usted que ha aprendido)</w:t>
            </w:r>
          </w:p>
        </w:tc>
        <w:tc>
          <w:tcPr>
            <w:tcW w:w="407" w:type="dxa"/>
          </w:tcPr>
          <w:p w14:paraId="2BB22A1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6D05561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00C3E6B5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76764C19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99" w:type="dxa"/>
          </w:tcPr>
          <w:p w14:paraId="33524A9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>(Las ponderaciones las determina usted según a complejidad de los elementos de competencia)</w:t>
            </w:r>
          </w:p>
        </w:tc>
      </w:tr>
      <w:tr w:rsidR="007B3B4F" w:rsidRPr="007C644B" w14:paraId="53EF8E43" w14:textId="77777777" w:rsidTr="007B3B4F">
        <w:trPr>
          <w:trHeight w:val="871"/>
        </w:trPr>
        <w:tc>
          <w:tcPr>
            <w:tcW w:w="1935" w:type="dxa"/>
          </w:tcPr>
          <w:p w14:paraId="4E26E1F8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2:</w:t>
            </w:r>
          </w:p>
          <w:p w14:paraId="44B7D83C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5BEF5A4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8671F87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77312753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33BE9E9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32D65E5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64ED3F5C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7CA4A8E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0DE333A4" w14:textId="77777777" w:rsidTr="007B3B4F">
        <w:trPr>
          <w:trHeight w:val="1313"/>
        </w:trPr>
        <w:tc>
          <w:tcPr>
            <w:tcW w:w="1935" w:type="dxa"/>
          </w:tcPr>
          <w:p w14:paraId="283187F8" w14:textId="77777777" w:rsidR="007B3B4F" w:rsidRPr="00B81BC3" w:rsidRDefault="007B3B4F" w:rsidP="007B1B51">
            <w:pPr>
              <w:spacing w:before="120" w:after="120" w:line="276" w:lineRule="auto"/>
            </w:pPr>
            <w:r>
              <w:lastRenderedPageBreak/>
              <w:t>Dimensión/</w:t>
            </w:r>
            <w:r w:rsidRPr="00B81BC3">
              <w:t>Elemento de Competencia 3:</w:t>
            </w:r>
          </w:p>
          <w:p w14:paraId="0F39F097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3CCF8CE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15C33D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493C5C2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2BA7F061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64BD7E9F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54AF7B3E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6B17DF6C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5144A759" w14:textId="77777777" w:rsidTr="007B3B4F">
        <w:trPr>
          <w:trHeight w:val="1313"/>
        </w:trPr>
        <w:tc>
          <w:tcPr>
            <w:tcW w:w="1935" w:type="dxa"/>
          </w:tcPr>
          <w:p w14:paraId="6040C25D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X:</w:t>
            </w:r>
          </w:p>
          <w:p w14:paraId="2F6D54EF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106024ED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5375523E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56E0EC9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0DE03A9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6E336F8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464A068D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20EA22C5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333E99C4" w14:textId="77777777" w:rsidTr="007B3B4F">
        <w:trPr>
          <w:trHeight w:val="564"/>
        </w:trPr>
        <w:tc>
          <w:tcPr>
            <w:tcW w:w="8882" w:type="dxa"/>
            <w:gridSpan w:val="7"/>
            <w:shd w:val="clear" w:color="auto" w:fill="BFBFBF" w:themeFill="background1" w:themeFillShade="BF"/>
          </w:tcPr>
          <w:p w14:paraId="51D4DB9F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  <w:r w:rsidRPr="007C644B">
              <w:rPr>
                <w:b/>
              </w:rPr>
              <w:t>NOTA DE HABILITACIÓN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14:paraId="6DFA37E1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</w:rPr>
            </w:pPr>
            <w:r w:rsidRPr="007C644B">
              <w:rPr>
                <w:b/>
              </w:rPr>
              <w:t>100%</w:t>
            </w:r>
          </w:p>
        </w:tc>
      </w:tr>
      <w:tr w:rsidR="007B3B4F" w:rsidRPr="007C644B" w14:paraId="22682456" w14:textId="77777777" w:rsidTr="007B3B4F">
        <w:trPr>
          <w:trHeight w:val="1313"/>
        </w:trPr>
        <w:tc>
          <w:tcPr>
            <w:tcW w:w="1935" w:type="dxa"/>
          </w:tcPr>
          <w:p w14:paraId="039DC4C1" w14:textId="77777777" w:rsidR="007B3B4F" w:rsidRPr="00B81BC3" w:rsidRDefault="007B3B4F" w:rsidP="007B1B51">
            <w:pPr>
              <w:spacing w:before="120" w:after="120" w:line="276" w:lineRule="auto"/>
            </w:pPr>
            <w:r w:rsidRPr="00B81BC3">
              <w:t>Competencia de la asignatura:</w:t>
            </w:r>
          </w:p>
          <w:p w14:paraId="5691DDB4" w14:textId="77777777" w:rsidR="007B3B4F" w:rsidRPr="00B81BC3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712" w:type="dxa"/>
          </w:tcPr>
          <w:p w14:paraId="34F3281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6F5500AB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2B07A0ED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407" w:type="dxa"/>
          </w:tcPr>
          <w:p w14:paraId="5EB560DD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408" w:type="dxa"/>
          </w:tcPr>
          <w:p w14:paraId="6F51E409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345" w:type="dxa"/>
          </w:tcPr>
          <w:p w14:paraId="33A620BC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1099" w:type="dxa"/>
            <w:vAlign w:val="center"/>
          </w:tcPr>
          <w:p w14:paraId="0742A2B1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</w:rPr>
            </w:pPr>
            <w:r w:rsidRPr="007C644B">
              <w:rPr>
                <w:b/>
              </w:rPr>
              <w:t>100%</w:t>
            </w:r>
          </w:p>
        </w:tc>
      </w:tr>
    </w:tbl>
    <w:p w14:paraId="6500C875" w14:textId="77777777" w:rsidR="007B3B4F" w:rsidRDefault="007B3B4F" w:rsidP="007B3B4F">
      <w:pPr>
        <w:pStyle w:val="Prrafodelista"/>
        <w:spacing w:before="120" w:after="120" w:line="276" w:lineRule="auto"/>
        <w:ind w:left="360"/>
        <w:jc w:val="left"/>
        <w:rPr>
          <w:i/>
        </w:rPr>
      </w:pPr>
    </w:p>
    <w:p w14:paraId="2440689F" w14:textId="77777777" w:rsidR="009D7225" w:rsidRPr="00CC2B74" w:rsidRDefault="009D7225" w:rsidP="007B3B4F">
      <w:pPr>
        <w:numPr>
          <w:ilvl w:val="0"/>
          <w:numId w:val="9"/>
        </w:numPr>
        <w:spacing w:before="120" w:after="120" w:line="276" w:lineRule="auto"/>
        <w:ind w:left="311" w:hanging="425"/>
        <w:jc w:val="left"/>
        <w:rPr>
          <w:b/>
          <w:lang w:val="es-ES_tradnl"/>
        </w:rPr>
      </w:pPr>
      <w:r w:rsidRPr="00CC2B74">
        <w:rPr>
          <w:b/>
          <w:lang w:val="es-ES_tradnl"/>
        </w:rPr>
        <w:t>BIBLIOGRAFÍA Y WEBGRAFÍA (Básica y complementaria)</w:t>
      </w:r>
    </w:p>
    <w:p w14:paraId="436D1B4E" w14:textId="77777777" w:rsidR="005438E4" w:rsidRPr="00DB3283" w:rsidRDefault="005438E4" w:rsidP="005438E4">
      <w:pPr>
        <w:pStyle w:val="Prrafodelista"/>
        <w:spacing w:before="0" w:after="0"/>
        <w:ind w:left="360"/>
        <w:rPr>
          <w:lang w:eastAsia="es-BO"/>
        </w:rPr>
      </w:pPr>
      <w:r w:rsidRPr="00E97A8F">
        <w:rPr>
          <w:color w:val="FF0000"/>
          <w:lang w:eastAsia="es-BO"/>
        </w:rPr>
        <w:t>Desarroll</w:t>
      </w:r>
      <w:r>
        <w:rPr>
          <w:color w:val="FF0000"/>
          <w:lang w:eastAsia="es-BO"/>
        </w:rPr>
        <w:t>ar</w:t>
      </w:r>
    </w:p>
    <w:p w14:paraId="55FA602C" w14:textId="77777777" w:rsidR="009D7225" w:rsidRPr="00CC2B74" w:rsidRDefault="009D7225" w:rsidP="009D7225">
      <w:pPr>
        <w:spacing w:before="120" w:after="120" w:line="276" w:lineRule="auto"/>
        <w:ind w:left="311"/>
        <w:jc w:val="left"/>
        <w:rPr>
          <w:b/>
          <w:lang w:val="es-ES_tradnl"/>
        </w:rPr>
      </w:pPr>
    </w:p>
    <w:p w14:paraId="69BF54B0" w14:textId="77777777" w:rsidR="005438E4" w:rsidRDefault="009D7225" w:rsidP="005438E4">
      <w:pPr>
        <w:numPr>
          <w:ilvl w:val="0"/>
          <w:numId w:val="9"/>
        </w:numPr>
        <w:spacing w:before="120" w:after="120" w:line="276" w:lineRule="auto"/>
        <w:ind w:left="311" w:hanging="425"/>
        <w:jc w:val="left"/>
        <w:rPr>
          <w:b/>
          <w:lang w:val="es-ES_tradnl"/>
        </w:rPr>
      </w:pPr>
      <w:bookmarkStart w:id="1" w:name="_Hlk495648077"/>
      <w:r w:rsidRPr="00CC2B74">
        <w:rPr>
          <w:b/>
          <w:lang w:val="es-ES_tradnl"/>
        </w:rPr>
        <w:t xml:space="preserve">NORMATIVA DE CLASES Y MATERIALES PARA LA ASIGNATURA </w:t>
      </w:r>
      <w:bookmarkEnd w:id="1"/>
    </w:p>
    <w:p w14:paraId="22976595" w14:textId="705AE2E5" w:rsidR="005438E4" w:rsidRPr="005438E4" w:rsidRDefault="005438E4" w:rsidP="005438E4">
      <w:pPr>
        <w:spacing w:before="120" w:after="120" w:line="276" w:lineRule="auto"/>
        <w:ind w:left="311"/>
        <w:jc w:val="left"/>
        <w:rPr>
          <w:b/>
          <w:lang w:val="es-ES_tradnl"/>
        </w:rPr>
      </w:pPr>
      <w:r w:rsidRPr="005438E4">
        <w:rPr>
          <w:color w:val="FF0000"/>
          <w:lang w:eastAsia="es-BO"/>
        </w:rPr>
        <w:t>Desarrollar</w:t>
      </w:r>
    </w:p>
    <w:p w14:paraId="27E2746E" w14:textId="77777777" w:rsidR="000C4E78" w:rsidRDefault="000C4E78"/>
    <w:sectPr w:rsidR="000C4E78" w:rsidSect="004F2E48">
      <w:headerReference w:type="default" r:id="rId9"/>
      <w:pgSz w:w="11906" w:h="16838" w:code="9"/>
      <w:pgMar w:top="1758" w:right="1701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1FE2" w14:textId="77777777" w:rsidR="00555A24" w:rsidRDefault="00555A24">
      <w:pPr>
        <w:spacing w:before="0" w:after="0"/>
      </w:pPr>
      <w:r>
        <w:separator/>
      </w:r>
    </w:p>
  </w:endnote>
  <w:endnote w:type="continuationSeparator" w:id="0">
    <w:p w14:paraId="2821316D" w14:textId="77777777" w:rsidR="00555A24" w:rsidRDefault="00555A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9C69" w14:textId="77777777" w:rsidR="00555A24" w:rsidRDefault="00555A24">
      <w:pPr>
        <w:spacing w:before="0" w:after="0"/>
      </w:pPr>
      <w:r>
        <w:separator/>
      </w:r>
    </w:p>
  </w:footnote>
  <w:footnote w:type="continuationSeparator" w:id="0">
    <w:p w14:paraId="02E0E169" w14:textId="77777777" w:rsidR="00555A24" w:rsidRDefault="00555A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F2E48" w14:paraId="1FEABD97" w14:textId="77777777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FAEB75C" w14:textId="77EE2D83" w:rsidR="004F2E48" w:rsidRDefault="009D7225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4D89480F" wp14:editId="3258136E">
                <wp:extent cx="510540" cy="670560"/>
                <wp:effectExtent l="0" t="0" r="3810" b="0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14:paraId="0CBCF98D" w14:textId="77777777" w:rsidR="004F2E48" w:rsidRDefault="004F2E48">
          <w:pPr>
            <w:pStyle w:val="Encabezado"/>
            <w:jc w:val="center"/>
          </w:pPr>
          <w:r>
            <w:t>UNIVERSIDAD CATÓLICA BOLIVIANA</w:t>
          </w:r>
        </w:p>
        <w:p w14:paraId="48BE4162" w14:textId="77777777" w:rsidR="004F2E48" w:rsidRDefault="004F2E48">
          <w:pPr>
            <w:pStyle w:val="Encabezado"/>
            <w:jc w:val="center"/>
          </w:pPr>
          <w:r>
            <w:t>“SAN PABLO”</w:t>
          </w:r>
        </w:p>
        <w:p w14:paraId="45DF180E" w14:textId="77777777" w:rsidR="004F2E48" w:rsidRDefault="004F2E48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1AAAA78E" w14:textId="2962F6FD" w:rsidR="004F2E48" w:rsidRPr="00E7032F" w:rsidRDefault="004F2E48" w:rsidP="004F2E48">
          <w:pPr>
            <w:pStyle w:val="Encabezado"/>
          </w:pPr>
          <w:r w:rsidRPr="00E7032F">
            <w:t xml:space="preserve"> Revisión: 01 Emisión: </w:t>
          </w:r>
          <w:r w:rsidRPr="00E7032F">
            <w:fldChar w:fldCharType="begin"/>
          </w:r>
          <w:r w:rsidRPr="00E7032F">
            <w:instrText xml:space="preserve"> TIME \@ "dd/MM/yyyy" </w:instrText>
          </w:r>
          <w:r w:rsidRPr="00E7032F">
            <w:fldChar w:fldCharType="separate"/>
          </w:r>
          <w:r w:rsidR="00A058D7">
            <w:rPr>
              <w:noProof/>
              <w:sz w:val="22"/>
              <w:szCs w:val="22"/>
            </w:rPr>
            <w:t>08/11/2021</w:t>
          </w:r>
          <w:r w:rsidRPr="00E7032F">
            <w:fldChar w:fldCharType="end"/>
          </w:r>
        </w:p>
      </w:tc>
    </w:tr>
    <w:tr w:rsidR="004F2E48" w14:paraId="77D98283" w14:textId="77777777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0B781CE1" w14:textId="77777777" w:rsidR="004F2E48" w:rsidRDefault="004F2E48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14:paraId="19F8A11B" w14:textId="77777777" w:rsidR="004F2E48" w:rsidRDefault="004F2E48">
          <w:pPr>
            <w:jc w:val="center"/>
          </w:pPr>
          <w:r>
            <w:rPr>
              <w:rStyle w:val="Textoennegrita"/>
              <w:rFonts w:eastAsia="Arial Unicode MS"/>
              <w:b w:val="0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72495994" w14:textId="77777777" w:rsidR="004F2E48" w:rsidRPr="00E7032F" w:rsidRDefault="004F2E48">
          <w:pPr>
            <w:pStyle w:val="Encabezado"/>
            <w:ind w:left="400"/>
          </w:pPr>
          <w:r w:rsidRPr="00E7032F">
            <w:t xml:space="preserve">Página:     </w:t>
          </w:r>
          <w:r w:rsidRPr="00E7032F">
            <w:fldChar w:fldCharType="begin"/>
          </w:r>
          <w:r w:rsidRPr="00E7032F">
            <w:instrText xml:space="preserve"> PAGE   \* MERGEFORMAT </w:instrText>
          </w:r>
          <w:r w:rsidRPr="00E7032F">
            <w:fldChar w:fldCharType="separate"/>
          </w:r>
          <w:r w:rsidRPr="00E7032F">
            <w:rPr>
              <w:noProof/>
              <w:color w:val="4F81BD"/>
              <w:sz w:val="40"/>
              <w:szCs w:val="40"/>
            </w:rPr>
            <w:t>7</w:t>
          </w:r>
          <w:r w:rsidRPr="00E7032F">
            <w:fldChar w:fldCharType="end"/>
          </w:r>
        </w:p>
        <w:p w14:paraId="02FE7BA1" w14:textId="77777777" w:rsidR="004F2E48" w:rsidRPr="00E7032F" w:rsidRDefault="004F2E48" w:rsidP="004F2E48">
          <w:pPr>
            <w:pStyle w:val="Encabezado"/>
          </w:pPr>
          <w:r w:rsidRPr="00E7032F">
            <w:t xml:space="preserve"> Código: UCB-CONV.DOC.DAC.006</w:t>
          </w:r>
        </w:p>
      </w:tc>
    </w:tr>
  </w:tbl>
  <w:p w14:paraId="6E70D02E" w14:textId="77777777" w:rsidR="004F2E48" w:rsidRDefault="004F2E48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BC07A29"/>
    <w:multiLevelType w:val="multilevel"/>
    <w:tmpl w:val="A0E4C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D5CAD"/>
    <w:multiLevelType w:val="hybridMultilevel"/>
    <w:tmpl w:val="6F5CAC46"/>
    <w:lvl w:ilvl="0" w:tplc="FFFFFFFF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CFF16AF"/>
    <w:multiLevelType w:val="hybridMultilevel"/>
    <w:tmpl w:val="BC92E51A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DD60AD1"/>
    <w:multiLevelType w:val="hybridMultilevel"/>
    <w:tmpl w:val="6F5CAC46"/>
    <w:lvl w:ilvl="0" w:tplc="6C4AD69A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644" w:hanging="360"/>
      </w:pPr>
    </w:lvl>
    <w:lvl w:ilvl="2" w:tplc="400A001B" w:tentative="1">
      <w:start w:val="1"/>
      <w:numFmt w:val="lowerRoman"/>
      <w:lvlText w:val="%3."/>
      <w:lvlJc w:val="right"/>
      <w:pPr>
        <w:ind w:left="2364" w:hanging="180"/>
      </w:pPr>
    </w:lvl>
    <w:lvl w:ilvl="3" w:tplc="400A000F" w:tentative="1">
      <w:start w:val="1"/>
      <w:numFmt w:val="decimal"/>
      <w:lvlText w:val="%4."/>
      <w:lvlJc w:val="left"/>
      <w:pPr>
        <w:ind w:left="3084" w:hanging="360"/>
      </w:pPr>
    </w:lvl>
    <w:lvl w:ilvl="4" w:tplc="400A0019" w:tentative="1">
      <w:start w:val="1"/>
      <w:numFmt w:val="lowerLetter"/>
      <w:lvlText w:val="%5."/>
      <w:lvlJc w:val="left"/>
      <w:pPr>
        <w:ind w:left="3804" w:hanging="360"/>
      </w:pPr>
    </w:lvl>
    <w:lvl w:ilvl="5" w:tplc="400A001B" w:tentative="1">
      <w:start w:val="1"/>
      <w:numFmt w:val="lowerRoman"/>
      <w:lvlText w:val="%6."/>
      <w:lvlJc w:val="right"/>
      <w:pPr>
        <w:ind w:left="4524" w:hanging="180"/>
      </w:pPr>
    </w:lvl>
    <w:lvl w:ilvl="6" w:tplc="400A000F" w:tentative="1">
      <w:start w:val="1"/>
      <w:numFmt w:val="decimal"/>
      <w:lvlText w:val="%7."/>
      <w:lvlJc w:val="left"/>
      <w:pPr>
        <w:ind w:left="5244" w:hanging="360"/>
      </w:pPr>
    </w:lvl>
    <w:lvl w:ilvl="7" w:tplc="400A0019" w:tentative="1">
      <w:start w:val="1"/>
      <w:numFmt w:val="lowerLetter"/>
      <w:lvlText w:val="%8."/>
      <w:lvlJc w:val="left"/>
      <w:pPr>
        <w:ind w:left="5964" w:hanging="360"/>
      </w:pPr>
    </w:lvl>
    <w:lvl w:ilvl="8" w:tplc="40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F228DF"/>
    <w:multiLevelType w:val="multilevel"/>
    <w:tmpl w:val="8D046CC8"/>
    <w:lvl w:ilvl="0">
      <w:start w:val="1"/>
      <w:numFmt w:val="upperRoman"/>
      <w:pStyle w:val="Ttulo1"/>
      <w:suff w:val="space"/>
      <w:lvlText w:val="Capítulo %1."/>
      <w:lvlJc w:val="left"/>
      <w:pPr>
        <w:ind w:left="0" w:firstLine="0"/>
      </w:pPr>
      <w:rPr>
        <w:rFonts w:ascii="Calibri" w:hAnsi="Calibri" w:hint="default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225"/>
    <w:rsid w:val="000C4E78"/>
    <w:rsid w:val="000E018E"/>
    <w:rsid w:val="0020112D"/>
    <w:rsid w:val="002309C0"/>
    <w:rsid w:val="0026351F"/>
    <w:rsid w:val="002B7C58"/>
    <w:rsid w:val="00314A8B"/>
    <w:rsid w:val="00324848"/>
    <w:rsid w:val="00403C6F"/>
    <w:rsid w:val="004F2E48"/>
    <w:rsid w:val="005438E4"/>
    <w:rsid w:val="00555A24"/>
    <w:rsid w:val="005E7E2E"/>
    <w:rsid w:val="007B3B4F"/>
    <w:rsid w:val="009D7225"/>
    <w:rsid w:val="00A02BDD"/>
    <w:rsid w:val="00A058D7"/>
    <w:rsid w:val="00A064E9"/>
    <w:rsid w:val="00C21DA1"/>
    <w:rsid w:val="00DA45D6"/>
    <w:rsid w:val="00DF7F12"/>
    <w:rsid w:val="00E97A8F"/>
    <w:rsid w:val="00E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AC30C13"/>
  <w15:docId w15:val="{D05239BE-C358-43FB-8720-F9EDFDD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25"/>
    <w:pPr>
      <w:spacing w:before="80" w:after="80" w:line="240" w:lineRule="auto"/>
      <w:jc w:val="both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7225"/>
    <w:pPr>
      <w:keepNext/>
      <w:numPr>
        <w:numId w:val="1"/>
      </w:numPr>
      <w:spacing w:before="200" w:after="120"/>
      <w:outlineLvl w:val="0"/>
    </w:pPr>
    <w:rPr>
      <w:rFonts w:eastAsia="Arial Unicode MS" w:cs="Arial Unicode MS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9D7225"/>
    <w:pPr>
      <w:keepNext/>
      <w:numPr>
        <w:ilvl w:val="1"/>
        <w:numId w:val="1"/>
      </w:numPr>
      <w:spacing w:before="160" w:after="120"/>
      <w:outlineLvl w:val="1"/>
    </w:pPr>
    <w:rPr>
      <w:rFonts w:eastAsia="Arial Unicode MS" w:cs="Arial Unicode MS"/>
      <w:i/>
      <w:sz w:val="26"/>
    </w:rPr>
  </w:style>
  <w:style w:type="paragraph" w:styleId="Ttulo3">
    <w:name w:val="heading 3"/>
    <w:basedOn w:val="Normal"/>
    <w:next w:val="Normal"/>
    <w:link w:val="Ttulo3Car"/>
    <w:qFormat/>
    <w:rsid w:val="009D7225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9D7225"/>
    <w:pPr>
      <w:keepNext/>
      <w:numPr>
        <w:ilvl w:val="3"/>
        <w:numId w:val="1"/>
      </w:numPr>
      <w:jc w:val="right"/>
      <w:outlineLvl w:val="3"/>
    </w:pPr>
    <w:rPr>
      <w:rFonts w:ascii="Verdana" w:hAnsi="Verdana" w:cs="Arial"/>
      <w:b/>
      <w:bCs/>
      <w:szCs w:val="20"/>
    </w:rPr>
  </w:style>
  <w:style w:type="paragraph" w:styleId="Ttulo5">
    <w:name w:val="heading 5"/>
    <w:basedOn w:val="Normal"/>
    <w:next w:val="Normal"/>
    <w:link w:val="Ttulo5Car"/>
    <w:qFormat/>
    <w:rsid w:val="009D722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9D722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9D722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9D722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9D722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7225"/>
    <w:rPr>
      <w:rFonts w:ascii="Calibri" w:eastAsia="Arial Unicode MS" w:hAnsi="Calibri" w:cs="Arial Unicode MS"/>
      <w:b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D7225"/>
    <w:rPr>
      <w:rFonts w:ascii="Calibri" w:eastAsia="Arial Unicode MS" w:hAnsi="Calibri" w:cs="Arial Unicode MS"/>
      <w:i/>
      <w:sz w:val="2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D7225"/>
    <w:rPr>
      <w:rFonts w:ascii="Calibri" w:eastAsia="Times New Roman" w:hAnsi="Calibri" w:cs="Arial"/>
      <w:b/>
      <w:bCs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D7225"/>
    <w:rPr>
      <w:rFonts w:ascii="Verdana" w:eastAsia="Times New Roman" w:hAnsi="Verdana" w:cs="Arial"/>
      <w:b/>
      <w:bCs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D7225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D7225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D7225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D7225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D7225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character" w:styleId="Textoennegrita">
    <w:name w:val="Strong"/>
    <w:qFormat/>
    <w:rsid w:val="009D7225"/>
    <w:rPr>
      <w:b/>
      <w:bCs/>
    </w:rPr>
  </w:style>
  <w:style w:type="paragraph" w:styleId="Encabezado">
    <w:name w:val="header"/>
    <w:basedOn w:val="Normal"/>
    <w:link w:val="EncabezadoCar"/>
    <w:semiHidden/>
    <w:rsid w:val="009D7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9D7225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9D7225"/>
    <w:pPr>
      <w:ind w:left="720"/>
      <w:contextualSpacing/>
    </w:pPr>
  </w:style>
  <w:style w:type="character" w:customStyle="1" w:styleId="PrrafodelistaCar">
    <w:name w:val="Párrafo de lista Car"/>
    <w:aliases w:val="Viñeta Normal Car"/>
    <w:link w:val="Prrafodelista"/>
    <w:uiPriority w:val="34"/>
    <w:rsid w:val="009D7225"/>
    <w:rPr>
      <w:rFonts w:ascii="Calibri" w:eastAsia="Times New Roman" w:hAnsi="Calibri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A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A45D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D6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F9A9-B1DA-42A7-AFA1-C794A1AB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ARDUZ MURILLO</dc:creator>
  <cp:keywords/>
  <dc:description/>
  <cp:lastModifiedBy>VALERIA ARDUZ MURILLO</cp:lastModifiedBy>
  <cp:revision>9</cp:revision>
  <dcterms:created xsi:type="dcterms:W3CDTF">2021-11-05T16:55:00Z</dcterms:created>
  <dcterms:modified xsi:type="dcterms:W3CDTF">2021-11-08T15:46:00Z</dcterms:modified>
</cp:coreProperties>
</file>