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83656" w14:textId="2DFA9F86" w:rsidR="007B1EEA" w:rsidRDefault="002A3E17" w:rsidP="007B1EEA">
      <w:pPr>
        <w:rPr>
          <w:rFonts w:ascii="Arial" w:hAnsi="Arial" w:cs="Arial"/>
          <w:sz w:val="14"/>
        </w:rPr>
      </w:pPr>
      <w:r>
        <w:rPr>
          <w:noProof/>
          <w:lang w:val="es-BO" w:eastAsia="es-BO"/>
        </w:rPr>
        <w:drawing>
          <wp:anchor distT="0" distB="0" distL="114300" distR="114300" simplePos="0" relativeHeight="251661312" behindDoc="0" locked="0" layoutInCell="1" allowOverlap="1" wp14:anchorId="046CEB44" wp14:editId="7673FDEC">
            <wp:simplePos x="0" y="0"/>
            <wp:positionH relativeFrom="column">
              <wp:posOffset>1676129</wp:posOffset>
            </wp:positionH>
            <wp:positionV relativeFrom="paragraph">
              <wp:posOffset>-623570</wp:posOffset>
            </wp:positionV>
            <wp:extent cx="2347200" cy="102960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CB NACIONAL 2019 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2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817" w:rsidRPr="00513A70">
        <w:rPr>
          <w:rFonts w:ascii="Arial" w:hAnsi="Arial" w:cs="Arial"/>
          <w:noProof/>
          <w:lang w:val="es-BO" w:eastAsia="es-BO"/>
        </w:rPr>
        <w:drawing>
          <wp:anchor distT="0" distB="0" distL="114300" distR="114300" simplePos="0" relativeHeight="251659264" behindDoc="0" locked="0" layoutInCell="1" allowOverlap="1" wp14:anchorId="56D8F965" wp14:editId="5AC3FD0E">
            <wp:simplePos x="0" y="0"/>
            <wp:positionH relativeFrom="column">
              <wp:posOffset>1672751</wp:posOffset>
            </wp:positionH>
            <wp:positionV relativeFrom="paragraph">
              <wp:posOffset>-626110</wp:posOffset>
            </wp:positionV>
            <wp:extent cx="2346384" cy="1029536"/>
            <wp:effectExtent l="0" t="0" r="0" b="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CB LPZ 2019 HORIZONT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384" cy="1029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963D9" w14:textId="3B780690" w:rsidR="007B1EEA" w:rsidRDefault="007B1EEA" w:rsidP="007B1EEA">
      <w:pPr>
        <w:shd w:val="clear" w:color="auto" w:fill="FFFFFF"/>
        <w:ind w:left="-70"/>
        <w:jc w:val="center"/>
        <w:rPr>
          <w:rFonts w:ascii="Arial" w:hAnsi="Arial" w:cs="Arial"/>
          <w:sz w:val="14"/>
        </w:rPr>
      </w:pPr>
    </w:p>
    <w:p w14:paraId="14F8572C" w14:textId="294EC95F" w:rsidR="007B1EEA" w:rsidRDefault="007B1EEA" w:rsidP="007B1EEA">
      <w:pPr>
        <w:shd w:val="clear" w:color="auto" w:fill="FFFFFF"/>
        <w:ind w:left="-70"/>
        <w:jc w:val="center"/>
        <w:rPr>
          <w:rFonts w:ascii="Arial" w:hAnsi="Arial" w:cs="Arial"/>
          <w:sz w:val="14"/>
        </w:rPr>
      </w:pPr>
    </w:p>
    <w:p w14:paraId="1634F693" w14:textId="09DAE7C8" w:rsidR="007B1EEA" w:rsidRDefault="007B1EEA" w:rsidP="007B1EEA">
      <w:pPr>
        <w:shd w:val="clear" w:color="auto" w:fill="FFFFFF"/>
        <w:ind w:left="-70"/>
        <w:jc w:val="center"/>
        <w:rPr>
          <w:rFonts w:ascii="Arial" w:hAnsi="Arial" w:cs="Arial"/>
          <w:sz w:val="14"/>
        </w:rPr>
      </w:pPr>
    </w:p>
    <w:p w14:paraId="08E412BD" w14:textId="2858ECD7" w:rsidR="006A6572" w:rsidRDefault="006A6572" w:rsidP="007B1EEA">
      <w:pPr>
        <w:shd w:val="clear" w:color="auto" w:fill="FFFFFF"/>
        <w:ind w:left="-70"/>
        <w:jc w:val="center"/>
        <w:rPr>
          <w:rFonts w:ascii="Arial" w:hAnsi="Arial" w:cs="Arial"/>
          <w:sz w:val="14"/>
        </w:rPr>
      </w:pPr>
    </w:p>
    <w:p w14:paraId="30AF8C04" w14:textId="1B8CE535" w:rsidR="007B1EEA" w:rsidRDefault="00CF2732" w:rsidP="007B1EEA">
      <w:pPr>
        <w:shd w:val="clear" w:color="auto" w:fill="FFFFFF"/>
        <w:ind w:left="-7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2DA.</w:t>
      </w:r>
      <w:r w:rsidR="007B1EEA" w:rsidRPr="002D088C">
        <w:rPr>
          <w:rFonts w:ascii="Arial" w:hAnsi="Arial" w:cs="Arial"/>
          <w:b/>
          <w:sz w:val="20"/>
          <w:szCs w:val="20"/>
        </w:rPr>
        <w:t>CONVOCATORIA N°</w:t>
      </w:r>
      <w:r w:rsidR="00991504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4</w:t>
      </w:r>
      <w:r w:rsidR="00EB0DBC">
        <w:rPr>
          <w:rFonts w:ascii="Arial" w:hAnsi="Arial" w:cs="Arial"/>
          <w:b/>
          <w:sz w:val="20"/>
          <w:szCs w:val="20"/>
        </w:rPr>
        <w:t>/2020</w:t>
      </w:r>
    </w:p>
    <w:p w14:paraId="599B4780" w14:textId="77777777" w:rsidR="00DB6BC5" w:rsidRDefault="00DB6BC5" w:rsidP="00DB6BC5">
      <w:pPr>
        <w:shd w:val="clear" w:color="auto" w:fill="FFFFFF" w:themeFill="background1"/>
        <w:ind w:left="-70"/>
        <w:jc w:val="center"/>
        <w:rPr>
          <w:rFonts w:ascii="Arial" w:hAnsi="Arial" w:cs="Arial"/>
          <w:b/>
          <w:sz w:val="20"/>
          <w:szCs w:val="20"/>
        </w:rPr>
      </w:pPr>
    </w:p>
    <w:p w14:paraId="3512CF5E" w14:textId="653B24E1" w:rsidR="005C3DF3" w:rsidRDefault="000C7434" w:rsidP="005C3DF3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La </w:t>
      </w:r>
      <w:r w:rsidR="003F2651" w:rsidRPr="003F2651">
        <w:rPr>
          <w:rFonts w:ascii="Arial" w:hAnsi="Arial" w:cs="Arial"/>
          <w:szCs w:val="20"/>
        </w:rPr>
        <w:t>Universidad Católica Boliviana “San Pablo” requiere contratar un</w:t>
      </w:r>
      <w:r w:rsidR="00C604A1">
        <w:rPr>
          <w:rFonts w:ascii="Arial" w:hAnsi="Arial" w:cs="Arial"/>
          <w:szCs w:val="20"/>
        </w:rPr>
        <w:t xml:space="preserve"> profesional</w:t>
      </w:r>
      <w:r w:rsidR="003F2651" w:rsidRPr="003F2651">
        <w:rPr>
          <w:rFonts w:ascii="Arial" w:hAnsi="Arial" w:cs="Arial"/>
          <w:szCs w:val="20"/>
        </w:rPr>
        <w:t xml:space="preserve"> para ejercer el cargo de:</w:t>
      </w:r>
      <w:r w:rsidR="002A3E17" w:rsidRPr="002A3E17">
        <w:rPr>
          <w:noProof/>
          <w:lang w:val="es-BO" w:eastAsia="es-BO"/>
        </w:rPr>
        <w:t xml:space="preserve"> </w:t>
      </w:r>
    </w:p>
    <w:p w14:paraId="2DAA2922" w14:textId="77777777" w:rsidR="003F2651" w:rsidRDefault="003F2651" w:rsidP="005C3DF3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tbl>
      <w:tblPr>
        <w:tblW w:w="905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3"/>
      </w:tblGrid>
      <w:tr w:rsidR="005C3DF3" w:rsidRPr="00182B13" w14:paraId="2A8FB98E" w14:textId="77777777" w:rsidTr="005B696C">
        <w:trPr>
          <w:trHeight w:val="614"/>
        </w:trPr>
        <w:tc>
          <w:tcPr>
            <w:tcW w:w="9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243E" w:themeFill="text2" w:themeFillShade="80"/>
            <w:vAlign w:val="center"/>
          </w:tcPr>
          <w:p w14:paraId="73F8CAF9" w14:textId="03649A55" w:rsidR="00745A73" w:rsidRPr="00EA1E0D" w:rsidRDefault="002A3E17" w:rsidP="00594EA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>DIRECTOR NACIONAL DE ADMINISTRACIÓN Y FINANZAS</w:t>
            </w:r>
          </w:p>
        </w:tc>
      </w:tr>
    </w:tbl>
    <w:p w14:paraId="66CE433E" w14:textId="77777777" w:rsidR="003D36F5" w:rsidRDefault="003D36F5" w:rsidP="003D36F5">
      <w:pPr>
        <w:spacing w:line="140" w:lineRule="exact"/>
        <w:jc w:val="both"/>
        <w:rPr>
          <w:rFonts w:cs="Arial"/>
          <w:b/>
          <w:sz w:val="18"/>
          <w:szCs w:val="18"/>
        </w:rPr>
      </w:pPr>
    </w:p>
    <w:tbl>
      <w:tblPr>
        <w:tblpPr w:leftFromText="141" w:rightFromText="141" w:vertAnchor="text" w:horzAnchor="margin" w:tblpX="70" w:tblpY="-10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1"/>
        <w:gridCol w:w="2573"/>
        <w:gridCol w:w="4318"/>
      </w:tblGrid>
      <w:tr w:rsidR="003D36F5" w:rsidRPr="00EA5A43" w14:paraId="398DFD72" w14:textId="77777777" w:rsidTr="00035725">
        <w:trPr>
          <w:trHeight w:val="325"/>
        </w:trPr>
        <w:tc>
          <w:tcPr>
            <w:tcW w:w="9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F253F"/>
            <w:vAlign w:val="center"/>
            <w:hideMark/>
          </w:tcPr>
          <w:p w14:paraId="11F68661" w14:textId="77777777" w:rsidR="003D36F5" w:rsidRPr="00696CEF" w:rsidRDefault="003D36F5" w:rsidP="00035725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BO"/>
              </w:rPr>
              <w:t>Objetivo del Cargo</w:t>
            </w:r>
          </w:p>
        </w:tc>
      </w:tr>
      <w:tr w:rsidR="003D36F5" w:rsidRPr="00357249" w14:paraId="0A12E15A" w14:textId="77777777" w:rsidTr="00035725">
        <w:trPr>
          <w:trHeight w:val="38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0DFD3" w14:textId="77777777" w:rsidR="003D36F5" w:rsidRPr="00357249" w:rsidRDefault="003D36F5" w:rsidP="00035725">
            <w:pPr>
              <w:rPr>
                <w:rFonts w:ascii="Calibri" w:hAnsi="Calibri" w:cs="Calibri"/>
                <w:color w:val="000000"/>
                <w:sz w:val="2"/>
                <w:szCs w:val="2"/>
                <w:lang w:eastAsia="es-BO"/>
              </w:rPr>
            </w:pPr>
            <w:r w:rsidRPr="00357249">
              <w:rPr>
                <w:rFonts w:ascii="Calibri" w:hAnsi="Calibri" w:cs="Calibri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2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D75A39" w14:textId="77777777" w:rsidR="003D36F5" w:rsidRPr="00357249" w:rsidRDefault="003D36F5" w:rsidP="00035725">
            <w:pPr>
              <w:rPr>
                <w:rFonts w:ascii="Calibri" w:hAnsi="Calibri" w:cs="Calibri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6AD1BDE" w14:textId="77777777" w:rsidR="003D36F5" w:rsidRPr="00357249" w:rsidRDefault="003D36F5" w:rsidP="00035725">
            <w:pPr>
              <w:rPr>
                <w:rFonts w:ascii="Calibri" w:hAnsi="Calibri" w:cs="Calibri"/>
                <w:color w:val="000000"/>
                <w:sz w:val="2"/>
                <w:szCs w:val="2"/>
                <w:lang w:eastAsia="es-BO"/>
              </w:rPr>
            </w:pPr>
            <w:r w:rsidRPr="00357249">
              <w:rPr>
                <w:rFonts w:ascii="Calibri" w:hAnsi="Calibri" w:cs="Calibri"/>
                <w:color w:val="000000"/>
                <w:sz w:val="2"/>
                <w:szCs w:val="2"/>
                <w:lang w:eastAsia="es-BO"/>
              </w:rPr>
              <w:t> </w:t>
            </w:r>
          </w:p>
        </w:tc>
      </w:tr>
      <w:tr w:rsidR="003D36F5" w:rsidRPr="00182B13" w14:paraId="6BAD32F8" w14:textId="77777777" w:rsidTr="00035725">
        <w:trPr>
          <w:trHeight w:val="426"/>
        </w:trPr>
        <w:tc>
          <w:tcPr>
            <w:tcW w:w="9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23D6D31B" w14:textId="77777777" w:rsidR="003B296A" w:rsidRDefault="003B296A" w:rsidP="003B296A">
            <w:pPr>
              <w:jc w:val="both"/>
              <w:rPr>
                <w:rFonts w:ascii="Arial" w:hAnsi="Arial" w:cs="Arial"/>
              </w:rPr>
            </w:pPr>
          </w:p>
          <w:p w14:paraId="29E21284" w14:textId="77777777" w:rsidR="003B296A" w:rsidRDefault="002A3E17" w:rsidP="003B296A">
            <w:pPr>
              <w:jc w:val="both"/>
              <w:rPr>
                <w:rFonts w:ascii="Arial" w:hAnsi="Arial" w:cs="Arial"/>
              </w:rPr>
            </w:pPr>
            <w:r w:rsidRPr="002A3E17">
              <w:rPr>
                <w:rFonts w:ascii="Arial" w:hAnsi="Arial" w:cs="Arial"/>
              </w:rPr>
              <w:t>Planificar, organizar, dirigir y controlar la gestión Administrativa y Financiera con alcance nacional bajo los lineamientos operacionales del Vicerrectorado Administrativo Financiero Nacional (VAFN) y las directrices del Plan Estratégico Institucional.</w:t>
            </w:r>
          </w:p>
          <w:p w14:paraId="55D1C631" w14:textId="6A67C449" w:rsidR="002A3E17" w:rsidRPr="00C604A1" w:rsidRDefault="002A3E17" w:rsidP="003B296A">
            <w:pPr>
              <w:jc w:val="both"/>
              <w:rPr>
                <w:rFonts w:ascii="Arial" w:hAnsi="Arial" w:cs="Arial"/>
                <w:bCs/>
                <w:iCs/>
                <w:color w:val="000000"/>
              </w:rPr>
            </w:pPr>
          </w:p>
        </w:tc>
      </w:tr>
    </w:tbl>
    <w:p w14:paraId="6E8946E2" w14:textId="77777777" w:rsidR="003D36F5" w:rsidRDefault="003D36F5" w:rsidP="003D36F5">
      <w:pPr>
        <w:spacing w:line="200" w:lineRule="exact"/>
        <w:rPr>
          <w:rFonts w:cs="Arial"/>
          <w:b/>
          <w:sz w:val="18"/>
          <w:szCs w:val="18"/>
        </w:rPr>
      </w:pPr>
    </w:p>
    <w:tbl>
      <w:tblPr>
        <w:tblpPr w:leftFromText="141" w:rightFromText="141" w:vertAnchor="text" w:horzAnchor="margin" w:tblpX="70" w:tblpY="-10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1"/>
        <w:gridCol w:w="2573"/>
        <w:gridCol w:w="4318"/>
      </w:tblGrid>
      <w:tr w:rsidR="003D36F5" w:rsidRPr="00EA5A43" w14:paraId="485BCE31" w14:textId="77777777" w:rsidTr="00035725">
        <w:trPr>
          <w:trHeight w:val="325"/>
        </w:trPr>
        <w:tc>
          <w:tcPr>
            <w:tcW w:w="9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F253F"/>
            <w:vAlign w:val="center"/>
            <w:hideMark/>
          </w:tcPr>
          <w:p w14:paraId="2371306F" w14:textId="77777777" w:rsidR="003D36F5" w:rsidRPr="00696CEF" w:rsidRDefault="00740BBF" w:rsidP="00740BBF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BO"/>
              </w:rPr>
              <w:t>Principales Funciones</w:t>
            </w:r>
          </w:p>
        </w:tc>
      </w:tr>
      <w:tr w:rsidR="003D36F5" w:rsidRPr="00357249" w14:paraId="5E547F63" w14:textId="77777777" w:rsidTr="00035725">
        <w:trPr>
          <w:trHeight w:val="38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20CAA" w14:textId="77777777" w:rsidR="003D36F5" w:rsidRPr="00357249" w:rsidRDefault="003D36F5" w:rsidP="00035725">
            <w:pPr>
              <w:rPr>
                <w:rFonts w:ascii="Calibri" w:hAnsi="Calibri" w:cs="Calibri"/>
                <w:color w:val="000000"/>
                <w:sz w:val="2"/>
                <w:szCs w:val="2"/>
                <w:lang w:eastAsia="es-BO"/>
              </w:rPr>
            </w:pPr>
            <w:r w:rsidRPr="00357249">
              <w:rPr>
                <w:rFonts w:ascii="Calibri" w:hAnsi="Calibri" w:cs="Calibri"/>
                <w:color w:val="000000"/>
                <w:sz w:val="2"/>
                <w:szCs w:val="2"/>
                <w:lang w:eastAsia="es-BO"/>
              </w:rPr>
              <w:t> </w:t>
            </w:r>
          </w:p>
        </w:tc>
        <w:tc>
          <w:tcPr>
            <w:tcW w:w="2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AAC8796" w14:textId="77777777" w:rsidR="003D36F5" w:rsidRPr="00357249" w:rsidRDefault="003D36F5" w:rsidP="00035725">
            <w:pPr>
              <w:rPr>
                <w:rFonts w:ascii="Calibri" w:hAnsi="Calibri" w:cs="Calibri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DA5751" w14:textId="77777777" w:rsidR="003D36F5" w:rsidRPr="00357249" w:rsidRDefault="003D36F5" w:rsidP="00035725">
            <w:pPr>
              <w:rPr>
                <w:rFonts w:ascii="Calibri" w:hAnsi="Calibri" w:cs="Calibri"/>
                <w:color w:val="000000"/>
                <w:sz w:val="2"/>
                <w:szCs w:val="2"/>
                <w:lang w:eastAsia="es-BO"/>
              </w:rPr>
            </w:pPr>
            <w:r w:rsidRPr="00357249">
              <w:rPr>
                <w:rFonts w:ascii="Calibri" w:hAnsi="Calibri" w:cs="Calibri"/>
                <w:color w:val="000000"/>
                <w:sz w:val="2"/>
                <w:szCs w:val="2"/>
                <w:lang w:eastAsia="es-BO"/>
              </w:rPr>
              <w:t> </w:t>
            </w:r>
          </w:p>
        </w:tc>
      </w:tr>
      <w:tr w:rsidR="003D36F5" w:rsidRPr="00182B13" w14:paraId="5F896483" w14:textId="77777777" w:rsidTr="00035725">
        <w:trPr>
          <w:trHeight w:val="426"/>
        </w:trPr>
        <w:tc>
          <w:tcPr>
            <w:tcW w:w="9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E8C7E6A" w14:textId="77777777" w:rsidR="002A3E17" w:rsidRPr="002A3E17" w:rsidRDefault="002A3E17" w:rsidP="002A3E17">
            <w:pPr>
              <w:jc w:val="both"/>
              <w:rPr>
                <w:rFonts w:ascii="Arial" w:hAnsi="Arial" w:cs="Arial"/>
              </w:rPr>
            </w:pPr>
          </w:p>
          <w:p w14:paraId="4EDA9048" w14:textId="77777777" w:rsidR="002A3E17" w:rsidRPr="002A3E17" w:rsidRDefault="002A3E17" w:rsidP="002A3E1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A3E17">
              <w:rPr>
                <w:rFonts w:ascii="Arial" w:hAnsi="Arial" w:cs="Arial"/>
                <w:sz w:val="16"/>
                <w:szCs w:val="16"/>
                <w:lang w:eastAsia="es-ES"/>
              </w:rPr>
              <w:t>Asegurar que los procedimientos administrativos y financieros del VAFN operen dentro de los estándares establecidos, que la información para la toma de decisiones estratégicas y operacionales esté disponible oportunamente, velando porque las actividades administrativas y financieras se adhieran a lo dispuesto por las leyes del Estado y de los Estatutos y Reglamentos de la Universidad.</w:t>
            </w:r>
          </w:p>
          <w:p w14:paraId="31DE09F3" w14:textId="70C4FC35" w:rsidR="002A3E17" w:rsidRPr="002A3E17" w:rsidRDefault="002A3E17" w:rsidP="002A3E1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A3E17">
              <w:rPr>
                <w:rFonts w:ascii="Arial" w:hAnsi="Arial" w:cs="Arial"/>
                <w:sz w:val="16"/>
                <w:szCs w:val="16"/>
                <w:lang w:eastAsia="es-ES"/>
              </w:rPr>
              <w:t>Coordinar con los Directores Administrativos Financieros Regionales la formulación y consolidación de</w:t>
            </w:r>
            <w:r w:rsidR="00035725">
              <w:rPr>
                <w:rFonts w:ascii="Arial" w:hAnsi="Arial" w:cs="Arial"/>
                <w:sz w:val="16"/>
                <w:szCs w:val="16"/>
                <w:lang w:eastAsia="es-ES"/>
              </w:rPr>
              <w:t>l</w:t>
            </w:r>
            <w:r w:rsidRPr="002A3E17">
              <w:rPr>
                <w:rFonts w:ascii="Arial" w:hAnsi="Arial" w:cs="Arial"/>
                <w:sz w:val="16"/>
                <w:szCs w:val="16"/>
                <w:lang w:eastAsia="es-ES"/>
              </w:rPr>
              <w:t xml:space="preserve"> presupuesto institucional y hacer seguimiento a su ejecución. Revisar y elaborar informes y recomendaci</w:t>
            </w:r>
            <w:r w:rsidR="00035725">
              <w:rPr>
                <w:rFonts w:ascii="Arial" w:hAnsi="Arial" w:cs="Arial"/>
                <w:sz w:val="16"/>
                <w:szCs w:val="16"/>
                <w:lang w:eastAsia="es-ES"/>
              </w:rPr>
              <w:t>ones</w:t>
            </w:r>
            <w:r w:rsidRPr="002A3E17">
              <w:rPr>
                <w:rFonts w:ascii="Arial" w:hAnsi="Arial" w:cs="Arial"/>
                <w:sz w:val="16"/>
                <w:szCs w:val="16"/>
                <w:lang w:eastAsia="es-ES"/>
              </w:rPr>
              <w:t xml:space="preserve"> relacionad</w:t>
            </w:r>
            <w:r w:rsidR="00107282">
              <w:rPr>
                <w:rFonts w:ascii="Arial" w:hAnsi="Arial" w:cs="Arial"/>
                <w:sz w:val="16"/>
                <w:szCs w:val="16"/>
                <w:lang w:eastAsia="es-ES"/>
              </w:rPr>
              <w:t>as</w:t>
            </w:r>
            <w:r w:rsidRPr="002A3E17">
              <w:rPr>
                <w:rFonts w:ascii="Arial" w:hAnsi="Arial" w:cs="Arial"/>
                <w:sz w:val="16"/>
                <w:szCs w:val="16"/>
                <w:lang w:eastAsia="es-ES"/>
              </w:rPr>
              <w:t xml:space="preserve"> con los proyectos académicos, de infraestructura e inversión en el marco presupuestal.</w:t>
            </w:r>
          </w:p>
          <w:p w14:paraId="2E30896B" w14:textId="2FA45048" w:rsidR="002A3E17" w:rsidRPr="002A3E17" w:rsidRDefault="002A3E17" w:rsidP="002A3E1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A3E17">
              <w:rPr>
                <w:rFonts w:ascii="Arial" w:hAnsi="Arial" w:cs="Arial"/>
                <w:sz w:val="16"/>
                <w:szCs w:val="16"/>
                <w:lang w:eastAsia="es-ES"/>
              </w:rPr>
              <w:t xml:space="preserve">Mensual y anualmente, analizar y revisar los Estados Financieros consolidados por </w:t>
            </w:r>
            <w:r w:rsidR="00035725">
              <w:rPr>
                <w:rFonts w:ascii="Arial" w:hAnsi="Arial" w:cs="Arial"/>
                <w:sz w:val="16"/>
                <w:szCs w:val="16"/>
                <w:lang w:eastAsia="es-ES"/>
              </w:rPr>
              <w:t xml:space="preserve">cada </w:t>
            </w:r>
            <w:r w:rsidRPr="002A3E17">
              <w:rPr>
                <w:rFonts w:ascii="Arial" w:hAnsi="Arial" w:cs="Arial"/>
                <w:sz w:val="16"/>
                <w:szCs w:val="16"/>
                <w:lang w:eastAsia="es-ES"/>
              </w:rPr>
              <w:t>Unidad Regional. Elaborar informes y reportes mensuales, trimestrales para el VAFN o a requerimiento de las autoridades nacionales.</w:t>
            </w:r>
          </w:p>
          <w:p w14:paraId="1714950E" w14:textId="77777777" w:rsidR="002A3E17" w:rsidRPr="002A3E17" w:rsidRDefault="002A3E17" w:rsidP="002A3E1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A3E17">
              <w:rPr>
                <w:rFonts w:ascii="Arial" w:hAnsi="Arial" w:cs="Arial"/>
                <w:sz w:val="16"/>
                <w:szCs w:val="16"/>
                <w:lang w:eastAsia="es-ES"/>
              </w:rPr>
              <w:t>Monitorear la gestión de los portafolios de inversión de la Universidad, los informes periódicos de transacciones, de rendimientos y de situación para contabilización, de acuerdo al Reglamento de Inversiones.</w:t>
            </w:r>
          </w:p>
          <w:p w14:paraId="0BA702FF" w14:textId="16264EB6" w:rsidR="002A3E17" w:rsidRPr="002A3E17" w:rsidRDefault="002A3E17" w:rsidP="002A3E1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A3E17">
              <w:rPr>
                <w:rFonts w:ascii="Arial" w:hAnsi="Arial" w:cs="Arial"/>
                <w:sz w:val="16"/>
                <w:szCs w:val="16"/>
                <w:lang w:eastAsia="es-ES"/>
              </w:rPr>
              <w:t>Aprobar los desembolsos de recursos económicos para cubrir los requerimientos de las Unidades y Proyectos, dentro de los límites establecidos por los ‘niveles de firmas’ de la Universidad, en el marco del Plan de Adquisiciones, elaborar informes y recomendaci</w:t>
            </w:r>
            <w:r w:rsidR="00107282">
              <w:rPr>
                <w:rFonts w:ascii="Arial" w:hAnsi="Arial" w:cs="Arial"/>
                <w:sz w:val="16"/>
                <w:szCs w:val="16"/>
                <w:lang w:eastAsia="es-ES"/>
              </w:rPr>
              <w:t>ones</w:t>
            </w:r>
            <w:r w:rsidRPr="002A3E17">
              <w:rPr>
                <w:rFonts w:ascii="Arial" w:hAnsi="Arial" w:cs="Arial"/>
                <w:sz w:val="16"/>
                <w:szCs w:val="16"/>
                <w:lang w:eastAsia="es-ES"/>
              </w:rPr>
              <w:t xml:space="preserve"> para los procesos de adquisiciones, compras y contrataciones que requieran la aprobación del VAFN y Rectorado Nacional.</w:t>
            </w:r>
          </w:p>
          <w:p w14:paraId="212A9A00" w14:textId="77777777" w:rsidR="002A3E17" w:rsidRPr="002A3E17" w:rsidRDefault="002A3E17" w:rsidP="002A3E1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A3E17">
              <w:rPr>
                <w:rFonts w:ascii="Arial" w:hAnsi="Arial" w:cs="Arial"/>
                <w:sz w:val="16"/>
                <w:szCs w:val="16"/>
                <w:lang w:eastAsia="es-ES"/>
              </w:rPr>
              <w:t>Asistir al VAFN en la coordinación de las áreas de Contabilidad, Proyectos, Recursos Humanos y Tecnología para su desarrollo.</w:t>
            </w:r>
          </w:p>
          <w:p w14:paraId="4A37F39B" w14:textId="77777777" w:rsidR="003D36F5" w:rsidRPr="003B296A" w:rsidRDefault="003D36F5" w:rsidP="00AF0981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C3DF3" w:rsidRPr="00B874D5" w14:paraId="58B3E00B" w14:textId="77777777" w:rsidTr="006032A6">
        <w:trPr>
          <w:trHeight w:val="283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F253F"/>
            <w:vAlign w:val="center"/>
            <w:hideMark/>
          </w:tcPr>
          <w:p w14:paraId="34E1E250" w14:textId="77777777" w:rsidR="005C3DF3" w:rsidRPr="00B874D5" w:rsidRDefault="005C3DF3" w:rsidP="003F2651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BO"/>
              </w:rPr>
              <w:t>Requisitos de</w:t>
            </w:r>
            <w:r w:rsidR="003F2651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BO"/>
              </w:rPr>
              <w:t>l Perfil</w:t>
            </w:r>
          </w:p>
        </w:tc>
      </w:tr>
    </w:tbl>
    <w:p w14:paraId="07A6DCB1" w14:textId="77777777" w:rsidR="005C3DF3" w:rsidRDefault="005C3DF3" w:rsidP="005C3DF3">
      <w:pPr>
        <w:spacing w:line="200" w:lineRule="exact"/>
        <w:rPr>
          <w:rFonts w:cs="Arial"/>
          <w:b/>
          <w:sz w:val="18"/>
          <w:szCs w:val="18"/>
          <w:lang w:val="es-ES_tradn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C3DF3" w:rsidRPr="00A2361D" w14:paraId="197E2DF6" w14:textId="77777777" w:rsidTr="001703E9">
        <w:trPr>
          <w:trHeight w:val="839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7863262" w14:textId="77777777" w:rsidR="003B296A" w:rsidRDefault="003B296A" w:rsidP="003F2651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276D2BD9" w14:textId="082B130B" w:rsidR="003F2651" w:rsidRPr="001703E9" w:rsidRDefault="003F2651" w:rsidP="002A3E17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1703E9">
              <w:rPr>
                <w:rFonts w:ascii="Arial" w:hAnsi="Arial" w:cs="Arial"/>
                <w:b/>
                <w:lang w:val="es-MX"/>
              </w:rPr>
              <w:t>Formación:</w:t>
            </w:r>
          </w:p>
          <w:p w14:paraId="2237EA7E" w14:textId="77777777" w:rsidR="003F2651" w:rsidRPr="001703E9" w:rsidRDefault="003F2651" w:rsidP="002A3E17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160659A1" w14:textId="6F6E91C7" w:rsidR="002A3E17" w:rsidRPr="002A3E17" w:rsidRDefault="002A3E17" w:rsidP="002A3E1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E17">
              <w:rPr>
                <w:rFonts w:ascii="Arial" w:hAnsi="Arial" w:cs="Arial"/>
                <w:sz w:val="16"/>
                <w:szCs w:val="16"/>
              </w:rPr>
              <w:t>Título de Licenciatura en Ciencias Económicas, Administrativas o equivalente válido en el país (Imprescindible)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CA93136" w14:textId="7FDB76BA" w:rsidR="002A3E17" w:rsidRPr="002A3E17" w:rsidRDefault="002A3E17" w:rsidP="002A3E1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E17">
              <w:rPr>
                <w:rFonts w:ascii="Arial" w:hAnsi="Arial" w:cs="Arial"/>
                <w:sz w:val="16"/>
                <w:szCs w:val="16"/>
              </w:rPr>
              <w:t>Maestría o Posgrado en temas relacionados al ámbito administrativo-financiero (Imprescindible)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1D18F2D" w14:textId="2166AC17" w:rsidR="002A3E17" w:rsidRPr="002A3E17" w:rsidRDefault="002A3E17" w:rsidP="002A3E1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E17">
              <w:rPr>
                <w:rFonts w:ascii="Arial" w:hAnsi="Arial" w:cs="Arial"/>
                <w:sz w:val="16"/>
                <w:szCs w:val="16"/>
              </w:rPr>
              <w:t>Especialización en proyectos, inversiones o gerencia (Deseable)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2FCD0E9" w14:textId="32BE96AD" w:rsidR="00D66DB3" w:rsidRDefault="00D66DB3" w:rsidP="002A3E17">
            <w:pPr>
              <w:jc w:val="both"/>
              <w:rPr>
                <w:rFonts w:ascii="Arial" w:hAnsi="Arial" w:cs="Arial"/>
                <w:b/>
              </w:rPr>
            </w:pPr>
          </w:p>
          <w:p w14:paraId="17E75C0E" w14:textId="77777777" w:rsidR="003F2651" w:rsidRPr="001703E9" w:rsidRDefault="003F2651" w:rsidP="002A3E17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1703E9">
              <w:rPr>
                <w:rFonts w:ascii="Arial" w:hAnsi="Arial" w:cs="Arial"/>
                <w:b/>
                <w:lang w:val="es-MX"/>
              </w:rPr>
              <w:t>Experiencia laboral:</w:t>
            </w:r>
          </w:p>
          <w:p w14:paraId="21C33DA9" w14:textId="77777777" w:rsidR="003F2651" w:rsidRPr="001703E9" w:rsidRDefault="003F2651" w:rsidP="002A3E17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4307A6BA" w14:textId="77777777" w:rsidR="002A3E17" w:rsidRPr="002A3E17" w:rsidRDefault="002A3E17" w:rsidP="002A3E1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  <w:lang w:val="es-MX" w:eastAsia="es-ES"/>
              </w:rPr>
            </w:pPr>
            <w:r w:rsidRPr="002A3E17">
              <w:rPr>
                <w:rFonts w:ascii="Arial" w:hAnsi="Arial" w:cs="Arial"/>
                <w:sz w:val="16"/>
                <w:szCs w:val="16"/>
                <w:lang w:val="es-MX" w:eastAsia="es-ES"/>
              </w:rPr>
              <w:t xml:space="preserve">Experiencia acreditada no menor a ocho (8) años de ejercicio profesional en el sector privado, y no menos de cuatro (4) años desempeñando cargos de similar jerarquía. </w:t>
            </w:r>
          </w:p>
          <w:p w14:paraId="42232433" w14:textId="77777777" w:rsidR="008B5BE2" w:rsidRDefault="008B5BE2" w:rsidP="002A3E1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5930A15A" w14:textId="17B0DCD0" w:rsidR="008B5BE2" w:rsidRPr="001703E9" w:rsidRDefault="00D9057A" w:rsidP="002A3E17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Conocimiento</w:t>
            </w:r>
            <w:r w:rsidR="009F1E03">
              <w:rPr>
                <w:rFonts w:ascii="Arial" w:hAnsi="Arial" w:cs="Arial"/>
                <w:b/>
                <w:lang w:val="es-MX"/>
              </w:rPr>
              <w:t>s</w:t>
            </w:r>
            <w:r>
              <w:rPr>
                <w:rFonts w:ascii="Arial" w:hAnsi="Arial" w:cs="Arial"/>
                <w:b/>
                <w:lang w:val="es-MX"/>
              </w:rPr>
              <w:t xml:space="preserve"> específicos deseables:</w:t>
            </w:r>
          </w:p>
          <w:p w14:paraId="39AAD7F5" w14:textId="77777777" w:rsidR="000A4180" w:rsidRDefault="000A4180" w:rsidP="001A2C36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0D0ECCC6" w14:textId="19FD7168" w:rsidR="002A3E17" w:rsidRPr="003A05CA" w:rsidRDefault="002A3E17" w:rsidP="002A3E1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A05CA">
              <w:rPr>
                <w:rFonts w:ascii="Arial" w:hAnsi="Arial" w:cs="Arial"/>
                <w:sz w:val="16"/>
                <w:szCs w:val="16"/>
                <w:lang w:val="es-BO"/>
              </w:rPr>
              <w:t>Planificación, Contabilidad, Finanzas y Proyectos.</w:t>
            </w:r>
          </w:p>
          <w:p w14:paraId="0BD27604" w14:textId="2AF45609" w:rsidR="002A3E17" w:rsidRPr="003A05CA" w:rsidRDefault="002A3E17" w:rsidP="002A3E1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A05CA">
              <w:rPr>
                <w:rFonts w:ascii="Arial" w:hAnsi="Arial" w:cs="Arial"/>
                <w:sz w:val="16"/>
                <w:szCs w:val="16"/>
                <w:lang w:val="es-BO"/>
              </w:rPr>
              <w:t xml:space="preserve">Tecnología aplicada a la gestión contable y administrativa. </w:t>
            </w:r>
          </w:p>
          <w:p w14:paraId="24061FC4" w14:textId="4DC5C306" w:rsidR="002A3E17" w:rsidRPr="003A05CA" w:rsidRDefault="002A3E17" w:rsidP="002A3E1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3A05CA">
              <w:rPr>
                <w:rFonts w:ascii="Arial" w:hAnsi="Arial" w:cs="Arial"/>
                <w:sz w:val="16"/>
                <w:szCs w:val="16"/>
                <w:lang w:val="es-BO"/>
              </w:rPr>
              <w:t>Conocimientos superiores o avanzados de Microsoft Office.</w:t>
            </w:r>
          </w:p>
          <w:p w14:paraId="0A7A2437" w14:textId="77777777" w:rsidR="00AF0981" w:rsidRPr="003A05CA" w:rsidRDefault="00AF0981" w:rsidP="00AF0981">
            <w:pPr>
              <w:rPr>
                <w:rFonts w:ascii="Arial" w:hAnsi="Arial" w:cs="Arial"/>
                <w:lang w:val="es-BO"/>
              </w:rPr>
            </w:pPr>
          </w:p>
          <w:p w14:paraId="05E68238" w14:textId="77777777" w:rsidR="002A3E17" w:rsidRDefault="002A3E17" w:rsidP="001A2C36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616974A2" w14:textId="77777777" w:rsidR="002A3E17" w:rsidRDefault="002A3E17" w:rsidP="001A2C36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5D24885A" w14:textId="77777777" w:rsidR="002A3E17" w:rsidRDefault="002A3E17" w:rsidP="001A2C36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6E70A0BB" w14:textId="77777777" w:rsidR="002A3E17" w:rsidRDefault="002A3E17" w:rsidP="001A2C36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4CC6DA53" w14:textId="77777777" w:rsidR="002A3E17" w:rsidRDefault="002A3E17" w:rsidP="001A2C36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6FC4A288" w14:textId="77777777" w:rsidR="002A3E17" w:rsidRDefault="002A3E17" w:rsidP="001A2C36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095C097C" w14:textId="03B271CE" w:rsidR="003F2651" w:rsidRPr="001703E9" w:rsidRDefault="003F2651" w:rsidP="001A2C36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1703E9">
              <w:rPr>
                <w:rFonts w:ascii="Arial" w:hAnsi="Arial" w:cs="Arial"/>
                <w:b/>
                <w:lang w:val="es-MX"/>
              </w:rPr>
              <w:t>Competencias de Gestión y Personales:</w:t>
            </w:r>
          </w:p>
          <w:p w14:paraId="2AE47D0A" w14:textId="77777777" w:rsidR="008B5BE2" w:rsidRDefault="008B5BE2" w:rsidP="001A2C36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7F210C1B" w14:textId="77777777" w:rsidR="002A3E17" w:rsidRPr="002A3E17" w:rsidRDefault="002A3E17" w:rsidP="002A3E1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A3E17">
              <w:rPr>
                <w:rFonts w:ascii="Arial" w:hAnsi="Arial" w:cs="Arial"/>
                <w:sz w:val="16"/>
                <w:szCs w:val="16"/>
                <w:lang w:eastAsia="es-ES"/>
              </w:rPr>
              <w:t xml:space="preserve">Adhesión a los Valores y Visión Institucional </w:t>
            </w:r>
          </w:p>
          <w:p w14:paraId="31DA63F7" w14:textId="77777777" w:rsidR="002A3E17" w:rsidRPr="002A3E17" w:rsidRDefault="002A3E17" w:rsidP="002A3E1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A3E17">
              <w:rPr>
                <w:rFonts w:ascii="Arial" w:hAnsi="Arial" w:cs="Arial"/>
                <w:sz w:val="16"/>
                <w:szCs w:val="16"/>
                <w:lang w:eastAsia="es-ES"/>
              </w:rPr>
              <w:t>Orientación al Logro de Resultados</w:t>
            </w:r>
          </w:p>
          <w:p w14:paraId="2239D3D3" w14:textId="77777777" w:rsidR="002A3E17" w:rsidRPr="002A3E17" w:rsidRDefault="002A3E17" w:rsidP="002A3E1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A3E17">
              <w:rPr>
                <w:rFonts w:ascii="Arial" w:hAnsi="Arial" w:cs="Arial"/>
                <w:sz w:val="16"/>
                <w:szCs w:val="16"/>
                <w:lang w:eastAsia="es-ES"/>
              </w:rPr>
              <w:t xml:space="preserve">Criterio y Juicio para Tomar Decisiones </w:t>
            </w:r>
          </w:p>
          <w:p w14:paraId="1F7FF802" w14:textId="77777777" w:rsidR="002A3E17" w:rsidRPr="002A3E17" w:rsidRDefault="002A3E17" w:rsidP="002A3E1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A3E17">
              <w:rPr>
                <w:rFonts w:ascii="Arial" w:hAnsi="Arial" w:cs="Arial"/>
                <w:sz w:val="16"/>
                <w:szCs w:val="16"/>
                <w:lang w:eastAsia="es-ES"/>
              </w:rPr>
              <w:t xml:space="preserve">Inteligencia Emocional y Empatía </w:t>
            </w:r>
          </w:p>
          <w:p w14:paraId="0B5A1A9B" w14:textId="77777777" w:rsidR="002A3E17" w:rsidRPr="002A3E17" w:rsidRDefault="002A3E17" w:rsidP="002A3E1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A3E17">
              <w:rPr>
                <w:rFonts w:ascii="Arial" w:hAnsi="Arial" w:cs="Arial"/>
                <w:sz w:val="16"/>
                <w:szCs w:val="16"/>
                <w:lang w:eastAsia="es-ES"/>
              </w:rPr>
              <w:t>Manejo Confiable de Información Confidencial</w:t>
            </w:r>
          </w:p>
          <w:p w14:paraId="1ABB506D" w14:textId="081D631A" w:rsidR="002A3E17" w:rsidRDefault="002A3E17" w:rsidP="002A3E1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A3E17">
              <w:rPr>
                <w:rFonts w:ascii="Arial" w:hAnsi="Arial" w:cs="Arial"/>
                <w:sz w:val="16"/>
                <w:szCs w:val="16"/>
                <w:lang w:eastAsia="es-ES"/>
              </w:rPr>
              <w:t>Transparencia y Honestidad</w:t>
            </w:r>
          </w:p>
          <w:p w14:paraId="6A6F9EE8" w14:textId="3379F52F" w:rsidR="002A3E17" w:rsidRDefault="002A3E17" w:rsidP="002A3E17">
            <w:pPr>
              <w:jc w:val="both"/>
              <w:rPr>
                <w:rFonts w:ascii="Arial" w:hAnsi="Arial" w:cs="Arial"/>
              </w:rPr>
            </w:pPr>
          </w:p>
          <w:p w14:paraId="2542EF6A" w14:textId="68559B1F" w:rsidR="002A3E17" w:rsidRPr="001703E9" w:rsidRDefault="002A3E17" w:rsidP="002A3E17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1703E9">
              <w:rPr>
                <w:rFonts w:ascii="Arial" w:hAnsi="Arial" w:cs="Arial"/>
                <w:b/>
                <w:lang w:val="es-MX"/>
              </w:rPr>
              <w:t>Co</w:t>
            </w:r>
            <w:r>
              <w:rPr>
                <w:rFonts w:ascii="Arial" w:hAnsi="Arial" w:cs="Arial"/>
                <w:b/>
                <w:lang w:val="es-MX"/>
              </w:rPr>
              <w:t>ndiciones:</w:t>
            </w:r>
          </w:p>
          <w:p w14:paraId="13E779FF" w14:textId="77777777" w:rsidR="002A3E17" w:rsidRDefault="002A3E17" w:rsidP="002A3E17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6683B4E2" w14:textId="77777777" w:rsidR="002A3E17" w:rsidRPr="002A3E17" w:rsidRDefault="002A3E17" w:rsidP="002A3E1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A3E17">
              <w:rPr>
                <w:rFonts w:ascii="Arial" w:hAnsi="Arial" w:cs="Arial"/>
                <w:sz w:val="16"/>
                <w:szCs w:val="16"/>
                <w:lang w:eastAsia="es-ES"/>
              </w:rPr>
              <w:t>Disponibilidad inmediata de trabajo a tiempo completo y dedicación exclusiva.</w:t>
            </w:r>
          </w:p>
          <w:p w14:paraId="65BF1E09" w14:textId="77777777" w:rsidR="002A3E17" w:rsidRPr="002A3E17" w:rsidRDefault="002A3E17" w:rsidP="002A3E1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2A3E17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Disponibilidad para viajar al interior del país.</w:t>
            </w:r>
          </w:p>
          <w:p w14:paraId="68BFE862" w14:textId="6FF03A99" w:rsidR="002A3E17" w:rsidRPr="002A3E17" w:rsidRDefault="002A3E17" w:rsidP="002A3E17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2A3E17">
              <w:rPr>
                <w:rFonts w:ascii="Arial" w:hAnsi="Arial" w:cs="Arial"/>
              </w:rPr>
              <w:t>Base del trabajo: Ciudad de La Paz.</w:t>
            </w:r>
          </w:p>
          <w:p w14:paraId="1DE9480F" w14:textId="7D6258D0" w:rsidR="003B296A" w:rsidRPr="00CB0E0E" w:rsidRDefault="003B296A" w:rsidP="003B296A">
            <w:pPr>
              <w:pStyle w:val="Prrafodelista"/>
              <w:jc w:val="both"/>
              <w:rPr>
                <w:rFonts w:ascii="Arial" w:eastAsia="MS Mincho" w:hAnsi="Arial" w:cs="Arial"/>
              </w:rPr>
            </w:pPr>
          </w:p>
        </w:tc>
      </w:tr>
    </w:tbl>
    <w:p w14:paraId="18B5E6EC" w14:textId="77777777" w:rsidR="000A4180" w:rsidRDefault="000A4180" w:rsidP="005C3DF3">
      <w:pPr>
        <w:spacing w:line="200" w:lineRule="exact"/>
        <w:rPr>
          <w:rFonts w:cs="Arial"/>
          <w:b/>
          <w:sz w:val="18"/>
          <w:szCs w:val="18"/>
          <w:lang w:val="es-BO"/>
        </w:rPr>
      </w:pPr>
    </w:p>
    <w:p w14:paraId="1568BA30" w14:textId="77777777" w:rsidR="00D9057A" w:rsidRPr="004A0817" w:rsidRDefault="00D9057A" w:rsidP="005C3DF3">
      <w:pPr>
        <w:spacing w:line="200" w:lineRule="exact"/>
        <w:rPr>
          <w:rFonts w:cs="Arial"/>
          <w:b/>
          <w:sz w:val="18"/>
          <w:szCs w:val="18"/>
          <w:lang w:val="es-BO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C3DF3" w:rsidRPr="00B874D5" w14:paraId="4CD354E9" w14:textId="77777777" w:rsidTr="00035725">
        <w:trPr>
          <w:trHeight w:val="325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243E" w:themeFill="text2" w:themeFillShade="80"/>
            <w:vAlign w:val="center"/>
            <w:hideMark/>
          </w:tcPr>
          <w:p w14:paraId="6DBB7DBB" w14:textId="77777777" w:rsidR="005C3DF3" w:rsidRPr="00B874D5" w:rsidRDefault="006A6572" w:rsidP="00035725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BO"/>
              </w:rPr>
              <w:t>Presentación de postulaciones</w:t>
            </w:r>
          </w:p>
        </w:tc>
      </w:tr>
    </w:tbl>
    <w:p w14:paraId="626D50B9" w14:textId="77777777" w:rsidR="005C3DF3" w:rsidRDefault="005C3DF3" w:rsidP="005C3DF3">
      <w:pPr>
        <w:spacing w:line="200" w:lineRule="exact"/>
        <w:rPr>
          <w:rFonts w:cs="Arial"/>
          <w:b/>
          <w:sz w:val="18"/>
          <w:szCs w:val="18"/>
          <w:lang w:val="es-ES_tradn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C3DF3" w14:paraId="00B2F0CD" w14:textId="77777777" w:rsidTr="00035725">
        <w:trPr>
          <w:trHeight w:val="435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16BEC07F" w14:textId="33735994" w:rsidR="003F2651" w:rsidRPr="001703E9" w:rsidRDefault="003F2651" w:rsidP="003F2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1703E9">
              <w:rPr>
                <w:rFonts w:ascii="Arial" w:hAnsi="Arial" w:cs="Arial"/>
                <w:b/>
                <w:i/>
                <w:szCs w:val="20"/>
                <w:lang w:val="es-ES_tradnl"/>
              </w:rPr>
              <w:t>Fecha límite de presentación</w:t>
            </w:r>
            <w:r w:rsidRPr="001703E9">
              <w:rPr>
                <w:rFonts w:ascii="Arial" w:hAnsi="Arial" w:cs="Arial"/>
                <w:b/>
                <w:szCs w:val="20"/>
                <w:lang w:val="es-ES_tradnl"/>
              </w:rPr>
              <w:t xml:space="preserve">: </w:t>
            </w:r>
            <w:r w:rsidRPr="00F243AC">
              <w:rPr>
                <w:rFonts w:ascii="Arial" w:hAnsi="Arial" w:cs="Arial"/>
                <w:szCs w:val="20"/>
              </w:rPr>
              <w:t xml:space="preserve">Las postulaciones deben </w:t>
            </w:r>
            <w:r w:rsidR="003B296A">
              <w:rPr>
                <w:rFonts w:ascii="Arial" w:hAnsi="Arial" w:cs="Arial"/>
                <w:szCs w:val="20"/>
              </w:rPr>
              <w:t xml:space="preserve">ser enviadas de manera digital al correo institucional </w:t>
            </w:r>
            <w:hyperlink r:id="rId10" w:history="1">
              <w:r w:rsidR="0088387D" w:rsidRPr="0088387D">
                <w:rPr>
                  <w:rFonts w:ascii="Arial" w:hAnsi="Arial" w:cs="Arial"/>
                  <w:b/>
                  <w:bCs/>
                  <w:szCs w:val="20"/>
                  <w:u w:val="single"/>
                </w:rPr>
                <w:t>rrhh.lpz@ucb.edu.bo</w:t>
              </w:r>
              <w:r w:rsidR="0088387D" w:rsidRPr="0088387D">
                <w:rPr>
                  <w:rFonts w:ascii="Arial" w:hAnsi="Arial" w:cs="Arial"/>
                  <w:szCs w:val="20"/>
                </w:rPr>
                <w:t>, hasta</w:t>
              </w:r>
            </w:hyperlink>
            <w:r w:rsidR="00AF0981" w:rsidRPr="00AF0981">
              <w:rPr>
                <w:rFonts w:ascii="Arial" w:hAnsi="Arial" w:cs="Arial"/>
                <w:szCs w:val="20"/>
              </w:rPr>
              <w:t xml:space="preserve"> </w:t>
            </w:r>
            <w:r w:rsidR="00AF0981">
              <w:rPr>
                <w:rFonts w:ascii="Arial" w:hAnsi="Arial" w:cs="Arial"/>
                <w:szCs w:val="20"/>
              </w:rPr>
              <w:t xml:space="preserve">el </w:t>
            </w:r>
            <w:r w:rsidR="009F4038">
              <w:rPr>
                <w:rFonts w:ascii="Arial" w:hAnsi="Arial" w:cs="Arial"/>
                <w:b/>
                <w:bCs/>
                <w:szCs w:val="20"/>
              </w:rPr>
              <w:t>viernes</w:t>
            </w:r>
            <w:r w:rsidR="0088387D">
              <w:rPr>
                <w:rFonts w:ascii="Arial" w:hAnsi="Arial" w:cs="Arial"/>
                <w:b/>
                <w:bCs/>
                <w:szCs w:val="20"/>
              </w:rPr>
              <w:t xml:space="preserve"> 1</w:t>
            </w:r>
            <w:r w:rsidR="000D2EBF">
              <w:rPr>
                <w:rFonts w:ascii="Arial" w:hAnsi="Arial" w:cs="Arial"/>
                <w:b/>
                <w:bCs/>
                <w:szCs w:val="20"/>
              </w:rPr>
              <w:t>8</w:t>
            </w:r>
            <w:r w:rsidR="00AF0981" w:rsidRPr="00AF0981">
              <w:rPr>
                <w:rFonts w:ascii="Arial" w:hAnsi="Arial" w:cs="Arial"/>
                <w:b/>
                <w:bCs/>
                <w:szCs w:val="20"/>
              </w:rPr>
              <w:t xml:space="preserve"> de </w:t>
            </w:r>
            <w:r w:rsidR="000D2EBF">
              <w:rPr>
                <w:rFonts w:ascii="Arial" w:hAnsi="Arial" w:cs="Arial"/>
                <w:b/>
                <w:bCs/>
                <w:szCs w:val="20"/>
              </w:rPr>
              <w:t>septiembre</w:t>
            </w:r>
            <w:r w:rsidR="00AF0981" w:rsidRPr="00AF0981">
              <w:rPr>
                <w:rFonts w:ascii="Arial" w:hAnsi="Arial" w:cs="Arial"/>
                <w:b/>
                <w:bCs/>
                <w:szCs w:val="20"/>
              </w:rPr>
              <w:t xml:space="preserve"> 2020</w:t>
            </w:r>
            <w:r w:rsidRPr="00AF0981">
              <w:rPr>
                <w:rFonts w:ascii="Arial" w:hAnsi="Arial" w:cs="Arial"/>
                <w:b/>
                <w:bCs/>
                <w:szCs w:val="20"/>
              </w:rPr>
              <w:t>,</w:t>
            </w:r>
            <w:r w:rsidR="006A6572" w:rsidRPr="00AF0981">
              <w:rPr>
                <w:rFonts w:ascii="Arial" w:hAnsi="Arial" w:cs="Arial"/>
                <w:b/>
                <w:bCs/>
                <w:szCs w:val="20"/>
              </w:rPr>
              <w:t xml:space="preserve"> a horas</w:t>
            </w:r>
            <w:r w:rsidRPr="00AF0981">
              <w:rPr>
                <w:rFonts w:ascii="Arial" w:hAnsi="Arial" w:cs="Arial"/>
                <w:b/>
                <w:bCs/>
                <w:szCs w:val="20"/>
              </w:rPr>
              <w:t xml:space="preserve"> 1</w:t>
            </w:r>
            <w:r w:rsidR="001F736E">
              <w:rPr>
                <w:rFonts w:ascii="Arial" w:hAnsi="Arial" w:cs="Arial"/>
                <w:b/>
                <w:bCs/>
                <w:szCs w:val="20"/>
              </w:rPr>
              <w:t>4</w:t>
            </w:r>
            <w:r w:rsidR="004B7FBA" w:rsidRPr="00AF0981">
              <w:rPr>
                <w:rFonts w:ascii="Arial" w:hAnsi="Arial" w:cs="Arial"/>
                <w:b/>
                <w:bCs/>
                <w:szCs w:val="20"/>
              </w:rPr>
              <w:t>:</w:t>
            </w:r>
            <w:r w:rsidR="005D3A67">
              <w:rPr>
                <w:rFonts w:ascii="Arial" w:hAnsi="Arial" w:cs="Arial"/>
                <w:b/>
                <w:bCs/>
                <w:szCs w:val="20"/>
              </w:rPr>
              <w:t>3</w:t>
            </w:r>
            <w:r w:rsidRPr="00AF0981">
              <w:rPr>
                <w:rFonts w:ascii="Arial" w:hAnsi="Arial" w:cs="Arial"/>
                <w:b/>
                <w:bCs/>
                <w:szCs w:val="20"/>
              </w:rPr>
              <w:t>0</w:t>
            </w:r>
            <w:r w:rsidR="006A6572" w:rsidRPr="00F243AC">
              <w:rPr>
                <w:rFonts w:ascii="Arial" w:hAnsi="Arial" w:cs="Arial"/>
                <w:szCs w:val="20"/>
              </w:rPr>
              <w:t>,</w:t>
            </w:r>
            <w:r w:rsidRPr="00F243AC">
              <w:rPr>
                <w:rFonts w:ascii="Arial" w:hAnsi="Arial" w:cs="Arial"/>
                <w:b/>
                <w:szCs w:val="20"/>
              </w:rPr>
              <w:t xml:space="preserve"> </w:t>
            </w:r>
            <w:r w:rsidR="003B296A">
              <w:rPr>
                <w:rFonts w:ascii="Arial" w:hAnsi="Arial" w:cs="Arial"/>
                <w:bCs/>
                <w:szCs w:val="20"/>
              </w:rPr>
              <w:t>con el siguiente asunto:</w:t>
            </w:r>
          </w:p>
          <w:p w14:paraId="19FBDF83" w14:textId="25862C1A" w:rsidR="003F2651" w:rsidRPr="001703E9" w:rsidRDefault="003F2651" w:rsidP="003B29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</w:rPr>
            </w:pPr>
            <w:r w:rsidRPr="001703E9">
              <w:rPr>
                <w:rFonts w:ascii="Arial" w:hAnsi="Arial" w:cs="Arial"/>
                <w:sz w:val="14"/>
              </w:rPr>
              <w:t xml:space="preserve">                                          </w:t>
            </w:r>
            <w:r w:rsidR="006A6572">
              <w:rPr>
                <w:rFonts w:ascii="Arial" w:hAnsi="Arial" w:cs="Arial"/>
                <w:sz w:val="14"/>
              </w:rPr>
              <w:t xml:space="preserve">       </w:t>
            </w:r>
          </w:p>
          <w:p w14:paraId="6EBA6D58" w14:textId="7737BA9A" w:rsidR="003F2651" w:rsidRPr="005C673D" w:rsidRDefault="000D2EBF" w:rsidP="003B29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sz w:val="14"/>
              </w:rPr>
              <w:t>2da.</w:t>
            </w:r>
            <w:r w:rsidR="003F2651" w:rsidRPr="001703E9">
              <w:rPr>
                <w:rFonts w:ascii="Arial" w:hAnsi="Arial" w:cs="Arial"/>
                <w:sz w:val="14"/>
              </w:rPr>
              <w:t>Convocatoria N°</w:t>
            </w:r>
            <w:r w:rsidR="00991504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</w:rPr>
              <w:t>4</w:t>
            </w:r>
            <w:r w:rsidR="00EB0DBC">
              <w:rPr>
                <w:rFonts w:ascii="Arial" w:hAnsi="Arial" w:cs="Arial"/>
                <w:sz w:val="14"/>
              </w:rPr>
              <w:t>/2020</w:t>
            </w:r>
            <w:r w:rsidR="0088387D">
              <w:rPr>
                <w:rFonts w:ascii="Arial" w:hAnsi="Arial" w:cs="Arial"/>
                <w:sz w:val="14"/>
              </w:rPr>
              <w:t xml:space="preserve"> –</w:t>
            </w:r>
            <w:r w:rsidR="00D9484E">
              <w:rPr>
                <w:rFonts w:ascii="Arial" w:hAnsi="Arial" w:cs="Arial"/>
                <w:sz w:val="14"/>
              </w:rPr>
              <w:t xml:space="preserve"> </w:t>
            </w:r>
            <w:r w:rsidR="0088387D">
              <w:rPr>
                <w:rFonts w:ascii="Arial" w:hAnsi="Arial" w:cs="Arial"/>
                <w:b/>
                <w:bCs/>
                <w:sz w:val="14"/>
                <w:u w:val="single"/>
              </w:rPr>
              <w:t>DIRECTOR NACIONAL DE ADMINISTRACIÓN Y FINANZAS</w:t>
            </w:r>
          </w:p>
          <w:p w14:paraId="38F4B852" w14:textId="77777777" w:rsidR="003F2651" w:rsidRPr="001703E9" w:rsidRDefault="003F2651" w:rsidP="003F2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20"/>
              </w:rPr>
            </w:pPr>
            <w:r w:rsidRPr="001703E9">
              <w:rPr>
                <w:rFonts w:ascii="Arial" w:hAnsi="Arial" w:cs="Arial"/>
                <w:sz w:val="14"/>
                <w:szCs w:val="20"/>
              </w:rPr>
              <w:t xml:space="preserve">                                                                                    </w:t>
            </w:r>
          </w:p>
          <w:p w14:paraId="1F4FF543" w14:textId="2FF264E1" w:rsidR="000119CE" w:rsidRPr="001703E9" w:rsidRDefault="000119CE" w:rsidP="000119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1703E9">
              <w:rPr>
                <w:rFonts w:ascii="Arial" w:hAnsi="Arial" w:cs="Arial"/>
                <w:b/>
                <w:i/>
                <w:szCs w:val="20"/>
              </w:rPr>
              <w:t>Documentos adjuntos a la postulación</w:t>
            </w:r>
            <w:r w:rsidRPr="001703E9">
              <w:rPr>
                <w:rFonts w:ascii="Arial" w:hAnsi="Arial" w:cs="Arial"/>
                <w:szCs w:val="20"/>
              </w:rPr>
              <w:t xml:space="preserve">: </w:t>
            </w:r>
            <w:r w:rsidRPr="00FB1466">
              <w:rPr>
                <w:rFonts w:ascii="Arial" w:hAnsi="Arial" w:cs="Arial"/>
                <w:b/>
                <w:szCs w:val="20"/>
              </w:rPr>
              <w:t>Carta de intención</w:t>
            </w:r>
            <w:r w:rsidRPr="001703E9">
              <w:rPr>
                <w:rFonts w:ascii="Arial" w:hAnsi="Arial" w:cs="Arial"/>
                <w:szCs w:val="20"/>
              </w:rPr>
              <w:t xml:space="preserve"> con pretensión salarial, </w:t>
            </w:r>
            <w:r w:rsidRPr="00F243AC">
              <w:rPr>
                <w:rFonts w:ascii="Arial" w:hAnsi="Arial" w:cs="Arial"/>
                <w:b/>
                <w:szCs w:val="20"/>
              </w:rPr>
              <w:t>Hoja de Vida – U.C.B.</w:t>
            </w:r>
            <w:r w:rsidRPr="001703E9">
              <w:rPr>
                <w:rFonts w:ascii="Arial" w:hAnsi="Arial" w:cs="Arial"/>
                <w:szCs w:val="20"/>
              </w:rPr>
              <w:t xml:space="preserve"> (modelo que acompaña esta publicación), </w:t>
            </w:r>
            <w:r w:rsidRPr="00FB1466">
              <w:rPr>
                <w:rFonts w:ascii="Arial" w:hAnsi="Arial" w:cs="Arial"/>
                <w:b/>
                <w:szCs w:val="20"/>
              </w:rPr>
              <w:t>fotocopia</w:t>
            </w:r>
            <w:r>
              <w:rPr>
                <w:rFonts w:ascii="Arial" w:hAnsi="Arial" w:cs="Arial"/>
                <w:b/>
                <w:szCs w:val="20"/>
              </w:rPr>
              <w:t>s</w:t>
            </w:r>
            <w:r w:rsidRPr="00FB1466">
              <w:rPr>
                <w:rFonts w:ascii="Arial" w:hAnsi="Arial" w:cs="Arial"/>
                <w:b/>
                <w:szCs w:val="20"/>
              </w:rPr>
              <w:t xml:space="preserve"> de C</w:t>
            </w:r>
            <w:r>
              <w:rPr>
                <w:rFonts w:ascii="Arial" w:hAnsi="Arial" w:cs="Arial"/>
                <w:b/>
                <w:szCs w:val="20"/>
              </w:rPr>
              <w:t>.</w:t>
            </w:r>
            <w:r w:rsidRPr="00FB1466">
              <w:rPr>
                <w:rFonts w:ascii="Arial" w:hAnsi="Arial" w:cs="Arial"/>
                <w:b/>
                <w:szCs w:val="20"/>
              </w:rPr>
              <w:t>I</w:t>
            </w:r>
            <w:r>
              <w:rPr>
                <w:rFonts w:ascii="Arial" w:hAnsi="Arial" w:cs="Arial"/>
                <w:b/>
                <w:szCs w:val="20"/>
              </w:rPr>
              <w:t>.</w:t>
            </w:r>
            <w:r w:rsidRPr="001703E9">
              <w:rPr>
                <w:rFonts w:ascii="Arial" w:hAnsi="Arial" w:cs="Arial"/>
                <w:szCs w:val="20"/>
              </w:rPr>
              <w:t xml:space="preserve"> y </w:t>
            </w:r>
            <w:r w:rsidRPr="00FB1466">
              <w:rPr>
                <w:rFonts w:ascii="Arial" w:hAnsi="Arial" w:cs="Arial"/>
                <w:b/>
                <w:szCs w:val="20"/>
              </w:rPr>
              <w:t xml:space="preserve">documentación de respaldo </w:t>
            </w:r>
            <w:r w:rsidR="0088387D">
              <w:rPr>
                <w:rFonts w:ascii="Arial" w:hAnsi="Arial" w:cs="Arial"/>
                <w:b/>
                <w:szCs w:val="20"/>
              </w:rPr>
              <w:t>(únicamente títulos universitarios)</w:t>
            </w:r>
            <w:r w:rsidRPr="001703E9">
              <w:rPr>
                <w:rFonts w:ascii="Arial" w:hAnsi="Arial" w:cs="Arial"/>
                <w:szCs w:val="20"/>
              </w:rPr>
              <w:t>.</w:t>
            </w:r>
          </w:p>
          <w:p w14:paraId="5980D79E" w14:textId="77777777" w:rsidR="003F2651" w:rsidRPr="001703E9" w:rsidRDefault="003F2651" w:rsidP="003F2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14:paraId="3EDC9ECB" w14:textId="77777777" w:rsidR="003F2651" w:rsidRPr="001703E9" w:rsidRDefault="003F2651" w:rsidP="003F2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20"/>
              </w:rPr>
            </w:pPr>
            <w:r w:rsidRPr="001703E9">
              <w:rPr>
                <w:rFonts w:ascii="Arial" w:hAnsi="Arial" w:cs="Arial"/>
                <w:szCs w:val="20"/>
              </w:rPr>
              <w:t xml:space="preserve"> </w:t>
            </w:r>
            <w:r w:rsidRPr="001703E9">
              <w:rPr>
                <w:rFonts w:ascii="Arial" w:hAnsi="Arial" w:cs="Arial"/>
                <w:i/>
                <w:sz w:val="14"/>
                <w:szCs w:val="20"/>
              </w:rPr>
              <w:t>La U</w:t>
            </w:r>
            <w:r w:rsidR="006A6572">
              <w:rPr>
                <w:rFonts w:ascii="Arial" w:hAnsi="Arial" w:cs="Arial"/>
                <w:i/>
                <w:sz w:val="14"/>
                <w:szCs w:val="20"/>
              </w:rPr>
              <w:t>.</w:t>
            </w:r>
            <w:r w:rsidRPr="001703E9">
              <w:rPr>
                <w:rFonts w:ascii="Arial" w:hAnsi="Arial" w:cs="Arial"/>
                <w:i/>
                <w:sz w:val="14"/>
                <w:szCs w:val="20"/>
              </w:rPr>
              <w:t>C</w:t>
            </w:r>
            <w:r w:rsidR="006A6572">
              <w:rPr>
                <w:rFonts w:ascii="Arial" w:hAnsi="Arial" w:cs="Arial"/>
                <w:i/>
                <w:sz w:val="14"/>
                <w:szCs w:val="20"/>
              </w:rPr>
              <w:t>.</w:t>
            </w:r>
            <w:r w:rsidRPr="001703E9">
              <w:rPr>
                <w:rFonts w:ascii="Arial" w:hAnsi="Arial" w:cs="Arial"/>
                <w:i/>
                <w:sz w:val="14"/>
                <w:szCs w:val="20"/>
              </w:rPr>
              <w:t>B</w:t>
            </w:r>
            <w:r w:rsidR="006A6572">
              <w:rPr>
                <w:rFonts w:ascii="Arial" w:hAnsi="Arial" w:cs="Arial"/>
                <w:i/>
                <w:sz w:val="14"/>
                <w:szCs w:val="20"/>
              </w:rPr>
              <w:t>.</w:t>
            </w:r>
            <w:r w:rsidRPr="001703E9">
              <w:rPr>
                <w:rFonts w:ascii="Arial" w:hAnsi="Arial" w:cs="Arial"/>
                <w:i/>
                <w:sz w:val="14"/>
                <w:szCs w:val="20"/>
              </w:rPr>
              <w:t xml:space="preserve"> se reserva el derecho de comprobar la legalidad de los documentos presentados.</w:t>
            </w:r>
          </w:p>
          <w:p w14:paraId="30C495C8" w14:textId="77777777" w:rsidR="005C3DF3" w:rsidRDefault="005C3DF3" w:rsidP="000357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Cs w:val="20"/>
              </w:rPr>
            </w:pPr>
          </w:p>
        </w:tc>
      </w:tr>
    </w:tbl>
    <w:p w14:paraId="6BCCA576" w14:textId="77777777" w:rsidR="005C3DF3" w:rsidRPr="001E177E" w:rsidRDefault="005C3DF3" w:rsidP="005C3DF3">
      <w:pPr>
        <w:spacing w:line="200" w:lineRule="exact"/>
        <w:rPr>
          <w:rFonts w:cs="Arial"/>
          <w:b/>
          <w:sz w:val="18"/>
          <w:szCs w:val="18"/>
        </w:rPr>
      </w:pPr>
    </w:p>
    <w:p w14:paraId="24F49A87" w14:textId="585CF20F" w:rsidR="00035725" w:rsidRPr="007D4A6E" w:rsidRDefault="003A05CA" w:rsidP="00EB0DBC">
      <w:pPr>
        <w:spacing w:line="200" w:lineRule="exact"/>
        <w:jc w:val="center"/>
      </w:pPr>
      <w:hyperlink r:id="rId11" w:history="1">
        <w:r w:rsidR="00513A70" w:rsidRPr="003A05CA">
          <w:rPr>
            <w:rStyle w:val="Hipervnculo"/>
            <w:rFonts w:cs="Arial"/>
            <w:b/>
            <w:sz w:val="18"/>
            <w:szCs w:val="18"/>
            <w:lang w:val="es-ES_tradnl"/>
          </w:rPr>
          <w:t>DESCARGAR MODELO HOJA DE VIDA</w:t>
        </w:r>
      </w:hyperlink>
      <w:bookmarkStart w:id="0" w:name="_GoBack"/>
      <w:bookmarkEnd w:id="0"/>
    </w:p>
    <w:sectPr w:rsidR="00035725" w:rsidRPr="007D4A6E" w:rsidSect="00035725">
      <w:footerReference w:type="default" r:id="rId12"/>
      <w:footerReference w:type="first" r:id="rId13"/>
      <w:pgSz w:w="12240" w:h="15840" w:code="1"/>
      <w:pgMar w:top="1418" w:right="1418" w:bottom="1418" w:left="1758" w:header="709" w:footer="9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54058" w14:textId="77777777" w:rsidR="00BD3655" w:rsidRDefault="00BD3655" w:rsidP="00513A70">
      <w:r>
        <w:separator/>
      </w:r>
    </w:p>
  </w:endnote>
  <w:endnote w:type="continuationSeparator" w:id="0">
    <w:p w14:paraId="77F49C03" w14:textId="77777777" w:rsidR="00BD3655" w:rsidRDefault="00BD3655" w:rsidP="0051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50E6E" w14:textId="77777777" w:rsidR="00035725" w:rsidRPr="00732112" w:rsidRDefault="00035725">
    <w:pPr>
      <w:pStyle w:val="Piedepgina"/>
      <w:rPr>
        <w:i/>
        <w:color w:val="4F81BD" w:themeColor="accent1"/>
        <w:lang w:val="es-BO"/>
      </w:rPr>
    </w:pPr>
    <w:r w:rsidRPr="00732112">
      <w:rPr>
        <w:i/>
        <w:color w:val="4F81BD" w:themeColor="accent1"/>
        <w:lang w:val="es-BO"/>
      </w:rPr>
      <w:t>Recursos Humanos- Unidad Regional La Paz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198EC" w14:textId="77777777" w:rsidR="00035725" w:rsidRPr="006D1452" w:rsidRDefault="00035725" w:rsidP="00035725">
    <w:pPr>
      <w:pStyle w:val="Piedepgina"/>
      <w:rPr>
        <w:sz w:val="14"/>
      </w:rPr>
    </w:pPr>
  </w:p>
  <w:p w14:paraId="09246C21" w14:textId="77777777" w:rsidR="00035725" w:rsidRDefault="000357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4F1C5" w14:textId="77777777" w:rsidR="00BD3655" w:rsidRDefault="00BD3655" w:rsidP="00513A70">
      <w:r>
        <w:separator/>
      </w:r>
    </w:p>
  </w:footnote>
  <w:footnote w:type="continuationSeparator" w:id="0">
    <w:p w14:paraId="1D3C053A" w14:textId="77777777" w:rsidR="00BD3655" w:rsidRDefault="00BD3655" w:rsidP="00513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B58"/>
    <w:multiLevelType w:val="hybridMultilevel"/>
    <w:tmpl w:val="7374BFEC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22EFB"/>
    <w:multiLevelType w:val="hybridMultilevel"/>
    <w:tmpl w:val="31B69B6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10CBC"/>
    <w:multiLevelType w:val="hybridMultilevel"/>
    <w:tmpl w:val="69FA010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0F0"/>
    <w:multiLevelType w:val="hybridMultilevel"/>
    <w:tmpl w:val="8054B2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D374E"/>
    <w:multiLevelType w:val="hybridMultilevel"/>
    <w:tmpl w:val="EE7A5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14F77"/>
    <w:multiLevelType w:val="hybridMultilevel"/>
    <w:tmpl w:val="82AA58E8"/>
    <w:lvl w:ilvl="0" w:tplc="7A8A743E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705A8A"/>
    <w:multiLevelType w:val="hybridMultilevel"/>
    <w:tmpl w:val="92E04118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42898"/>
    <w:multiLevelType w:val="hybridMultilevel"/>
    <w:tmpl w:val="F1F04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C1506"/>
    <w:multiLevelType w:val="hybridMultilevel"/>
    <w:tmpl w:val="8B5488C8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E2283"/>
    <w:multiLevelType w:val="hybridMultilevel"/>
    <w:tmpl w:val="4726FA82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F70F8"/>
    <w:multiLevelType w:val="hybridMultilevel"/>
    <w:tmpl w:val="119019E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74B4C"/>
    <w:multiLevelType w:val="hybridMultilevel"/>
    <w:tmpl w:val="C764E7A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D2A48"/>
    <w:multiLevelType w:val="hybridMultilevel"/>
    <w:tmpl w:val="8544001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A5E33"/>
    <w:multiLevelType w:val="hybridMultilevel"/>
    <w:tmpl w:val="C2363B6A"/>
    <w:lvl w:ilvl="0" w:tplc="40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757155"/>
    <w:multiLevelType w:val="hybridMultilevel"/>
    <w:tmpl w:val="16EE191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40780"/>
    <w:multiLevelType w:val="hybridMultilevel"/>
    <w:tmpl w:val="77FA29FC"/>
    <w:lvl w:ilvl="0" w:tplc="0A269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2081E"/>
    <w:multiLevelType w:val="hybridMultilevel"/>
    <w:tmpl w:val="ABA8C3F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A038E"/>
    <w:multiLevelType w:val="hybridMultilevel"/>
    <w:tmpl w:val="2CAE82AA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F7E76"/>
    <w:multiLevelType w:val="hybridMultilevel"/>
    <w:tmpl w:val="9B2A35A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14BB7"/>
    <w:multiLevelType w:val="hybridMultilevel"/>
    <w:tmpl w:val="9A96EF6E"/>
    <w:lvl w:ilvl="0" w:tplc="7A8A74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6"/>
  </w:num>
  <w:num w:numId="4">
    <w:abstractNumId w:val="16"/>
  </w:num>
  <w:num w:numId="5">
    <w:abstractNumId w:val="13"/>
  </w:num>
  <w:num w:numId="6">
    <w:abstractNumId w:val="8"/>
  </w:num>
  <w:num w:numId="7">
    <w:abstractNumId w:val="17"/>
  </w:num>
  <w:num w:numId="8">
    <w:abstractNumId w:val="9"/>
  </w:num>
  <w:num w:numId="9">
    <w:abstractNumId w:val="0"/>
  </w:num>
  <w:num w:numId="10">
    <w:abstractNumId w:val="12"/>
  </w:num>
  <w:num w:numId="11">
    <w:abstractNumId w:val="1"/>
  </w:num>
  <w:num w:numId="12">
    <w:abstractNumId w:val="2"/>
  </w:num>
  <w:num w:numId="13">
    <w:abstractNumId w:val="11"/>
  </w:num>
  <w:num w:numId="14">
    <w:abstractNumId w:val="10"/>
  </w:num>
  <w:num w:numId="15">
    <w:abstractNumId w:val="18"/>
  </w:num>
  <w:num w:numId="16">
    <w:abstractNumId w:val="3"/>
  </w:num>
  <w:num w:numId="17">
    <w:abstractNumId w:val="4"/>
  </w:num>
  <w:num w:numId="18">
    <w:abstractNumId w:val="7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70"/>
    <w:rsid w:val="000119CE"/>
    <w:rsid w:val="00023D27"/>
    <w:rsid w:val="00031E8C"/>
    <w:rsid w:val="0003224C"/>
    <w:rsid w:val="00035725"/>
    <w:rsid w:val="0005632B"/>
    <w:rsid w:val="00056912"/>
    <w:rsid w:val="00083FFB"/>
    <w:rsid w:val="000A4180"/>
    <w:rsid w:val="000C3AB6"/>
    <w:rsid w:val="000C7434"/>
    <w:rsid w:val="000D2EBF"/>
    <w:rsid w:val="000E5D9C"/>
    <w:rsid w:val="000F2344"/>
    <w:rsid w:val="0010543A"/>
    <w:rsid w:val="00107282"/>
    <w:rsid w:val="00124BA6"/>
    <w:rsid w:val="001357F6"/>
    <w:rsid w:val="0016578B"/>
    <w:rsid w:val="001703E9"/>
    <w:rsid w:val="00177A17"/>
    <w:rsid w:val="00185D82"/>
    <w:rsid w:val="001A2C36"/>
    <w:rsid w:val="001B2266"/>
    <w:rsid w:val="001C709E"/>
    <w:rsid w:val="001D63DE"/>
    <w:rsid w:val="001F2365"/>
    <w:rsid w:val="001F736E"/>
    <w:rsid w:val="00221A1E"/>
    <w:rsid w:val="00233178"/>
    <w:rsid w:val="002549F8"/>
    <w:rsid w:val="002651BD"/>
    <w:rsid w:val="002975F6"/>
    <w:rsid w:val="002A3E17"/>
    <w:rsid w:val="002B711B"/>
    <w:rsid w:val="002C6D8B"/>
    <w:rsid w:val="00302B3F"/>
    <w:rsid w:val="0036108E"/>
    <w:rsid w:val="003825F0"/>
    <w:rsid w:val="003966B8"/>
    <w:rsid w:val="003A05CA"/>
    <w:rsid w:val="003B296A"/>
    <w:rsid w:val="003D36F5"/>
    <w:rsid w:val="003F2651"/>
    <w:rsid w:val="004122B7"/>
    <w:rsid w:val="00436109"/>
    <w:rsid w:val="00440FBC"/>
    <w:rsid w:val="00491506"/>
    <w:rsid w:val="004A0817"/>
    <w:rsid w:val="004B7FBA"/>
    <w:rsid w:val="00513A70"/>
    <w:rsid w:val="0052547C"/>
    <w:rsid w:val="005420E3"/>
    <w:rsid w:val="0054242B"/>
    <w:rsid w:val="00593343"/>
    <w:rsid w:val="00594EA2"/>
    <w:rsid w:val="005A49EF"/>
    <w:rsid w:val="005B696C"/>
    <w:rsid w:val="005C3DF3"/>
    <w:rsid w:val="005C580D"/>
    <w:rsid w:val="005C673D"/>
    <w:rsid w:val="005D3A67"/>
    <w:rsid w:val="006032A6"/>
    <w:rsid w:val="0064625E"/>
    <w:rsid w:val="006874D1"/>
    <w:rsid w:val="0069524B"/>
    <w:rsid w:val="006A6572"/>
    <w:rsid w:val="006B1D5D"/>
    <w:rsid w:val="00704EF3"/>
    <w:rsid w:val="00740BBF"/>
    <w:rsid w:val="00745A73"/>
    <w:rsid w:val="00755DFD"/>
    <w:rsid w:val="0077158C"/>
    <w:rsid w:val="007834DE"/>
    <w:rsid w:val="007B1EEA"/>
    <w:rsid w:val="007B20EE"/>
    <w:rsid w:val="007B2268"/>
    <w:rsid w:val="007B3686"/>
    <w:rsid w:val="007D4A6E"/>
    <w:rsid w:val="00813AC5"/>
    <w:rsid w:val="008152A7"/>
    <w:rsid w:val="008237EC"/>
    <w:rsid w:val="0082433B"/>
    <w:rsid w:val="0084340F"/>
    <w:rsid w:val="008659DE"/>
    <w:rsid w:val="0088387D"/>
    <w:rsid w:val="00894C98"/>
    <w:rsid w:val="008B5BE2"/>
    <w:rsid w:val="008C7ABB"/>
    <w:rsid w:val="008C7FE4"/>
    <w:rsid w:val="008D2709"/>
    <w:rsid w:val="00912A0C"/>
    <w:rsid w:val="00914BEE"/>
    <w:rsid w:val="009161EA"/>
    <w:rsid w:val="009465A9"/>
    <w:rsid w:val="00956CFE"/>
    <w:rsid w:val="00974F04"/>
    <w:rsid w:val="00991504"/>
    <w:rsid w:val="009A4733"/>
    <w:rsid w:val="009F1E03"/>
    <w:rsid w:val="009F4038"/>
    <w:rsid w:val="00A30C0F"/>
    <w:rsid w:val="00A35479"/>
    <w:rsid w:val="00A42A77"/>
    <w:rsid w:val="00AB1E2B"/>
    <w:rsid w:val="00AB43CD"/>
    <w:rsid w:val="00AC21D6"/>
    <w:rsid w:val="00AF0981"/>
    <w:rsid w:val="00B01AA9"/>
    <w:rsid w:val="00B41C69"/>
    <w:rsid w:val="00B46A55"/>
    <w:rsid w:val="00B663E5"/>
    <w:rsid w:val="00B67ACB"/>
    <w:rsid w:val="00B711C9"/>
    <w:rsid w:val="00B76CE2"/>
    <w:rsid w:val="00BB1529"/>
    <w:rsid w:val="00BC01B4"/>
    <w:rsid w:val="00BD3655"/>
    <w:rsid w:val="00BD3BB4"/>
    <w:rsid w:val="00BE56A2"/>
    <w:rsid w:val="00C06A4C"/>
    <w:rsid w:val="00C12300"/>
    <w:rsid w:val="00C22B23"/>
    <w:rsid w:val="00C25B10"/>
    <w:rsid w:val="00C3643D"/>
    <w:rsid w:val="00C604A1"/>
    <w:rsid w:val="00C61726"/>
    <w:rsid w:val="00C76820"/>
    <w:rsid w:val="00CD1FB9"/>
    <w:rsid w:val="00CF145C"/>
    <w:rsid w:val="00CF2732"/>
    <w:rsid w:val="00D36EA9"/>
    <w:rsid w:val="00D40D24"/>
    <w:rsid w:val="00D420D6"/>
    <w:rsid w:val="00D526A6"/>
    <w:rsid w:val="00D52E8F"/>
    <w:rsid w:val="00D66DB3"/>
    <w:rsid w:val="00D82EA2"/>
    <w:rsid w:val="00D87985"/>
    <w:rsid w:val="00D9057A"/>
    <w:rsid w:val="00D9484E"/>
    <w:rsid w:val="00DB40F2"/>
    <w:rsid w:val="00DB6BC5"/>
    <w:rsid w:val="00E27E3B"/>
    <w:rsid w:val="00E45B3D"/>
    <w:rsid w:val="00E85415"/>
    <w:rsid w:val="00EB0DBC"/>
    <w:rsid w:val="00ED3E66"/>
    <w:rsid w:val="00EE2B01"/>
    <w:rsid w:val="00F243AC"/>
    <w:rsid w:val="00F261A3"/>
    <w:rsid w:val="00F85C1C"/>
    <w:rsid w:val="00FA21D4"/>
    <w:rsid w:val="00FB1466"/>
    <w:rsid w:val="00FC1B22"/>
    <w:rsid w:val="00FC741A"/>
    <w:rsid w:val="00FE56B9"/>
    <w:rsid w:val="00F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F0D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70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513A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A70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513A70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513A70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513A7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513A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3A70"/>
    <w:rPr>
      <w:rFonts w:ascii="Verdana" w:eastAsia="Times New Roman" w:hAnsi="Verdana" w:cs="Times New Roman"/>
      <w:sz w:val="16"/>
      <w:szCs w:val="16"/>
      <w:lang w:val="es-ES" w:eastAsia="es-ES"/>
    </w:rPr>
  </w:style>
  <w:style w:type="character" w:styleId="Hipervnculo">
    <w:name w:val="Hyperlink"/>
    <w:uiPriority w:val="99"/>
    <w:rsid w:val="00513A70"/>
    <w:rPr>
      <w:color w:val="0000FF"/>
      <w:u w:val="single"/>
    </w:rPr>
  </w:style>
  <w:style w:type="paragraph" w:customStyle="1" w:styleId="Default">
    <w:name w:val="Default"/>
    <w:rsid w:val="00265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F26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F2651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D3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B296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A05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70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513A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A70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513A70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513A70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513A7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513A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3A70"/>
    <w:rPr>
      <w:rFonts w:ascii="Verdana" w:eastAsia="Times New Roman" w:hAnsi="Verdana" w:cs="Times New Roman"/>
      <w:sz w:val="16"/>
      <w:szCs w:val="16"/>
      <w:lang w:val="es-ES" w:eastAsia="es-ES"/>
    </w:rPr>
  </w:style>
  <w:style w:type="character" w:styleId="Hipervnculo">
    <w:name w:val="Hyperlink"/>
    <w:uiPriority w:val="99"/>
    <w:rsid w:val="00513A70"/>
    <w:rPr>
      <w:color w:val="0000FF"/>
      <w:u w:val="single"/>
    </w:rPr>
  </w:style>
  <w:style w:type="paragraph" w:customStyle="1" w:styleId="Default">
    <w:name w:val="Default"/>
    <w:rsid w:val="00265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F26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F2651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D3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B296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A05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pz.ucb.edu.bo/wp-content/uploads/2020/09/MODELO-DE-HOJA-DE-VIDA-OFICIAL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rhh.lpz@ucb.edu.bo,%20hast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 de Eventos</dc:creator>
  <cp:lastModifiedBy>minedu</cp:lastModifiedBy>
  <cp:revision>2</cp:revision>
  <cp:lastPrinted>2020-03-13T14:11:00Z</cp:lastPrinted>
  <dcterms:created xsi:type="dcterms:W3CDTF">2020-09-11T23:51:00Z</dcterms:created>
  <dcterms:modified xsi:type="dcterms:W3CDTF">2020-09-11T23:51:00Z</dcterms:modified>
</cp:coreProperties>
</file>